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FD0E" w14:textId="11EE845B" w:rsidR="002D69BD" w:rsidRDefault="00373BEB" w:rsidP="00373BEB">
      <w:pPr>
        <w:wordWrap/>
        <w:spacing w:after="0" w:line="312" w:lineRule="auto"/>
        <w:rPr>
          <w:b/>
          <w:bCs/>
          <w:szCs w:val="20"/>
        </w:rPr>
      </w:pPr>
      <w:r w:rsidRPr="00C71F7E">
        <w:rPr>
          <w:rFonts w:hint="eastAsia"/>
          <w:b/>
          <w:bCs/>
          <w:szCs w:val="20"/>
        </w:rPr>
        <w:t>(참고자료)</w:t>
      </w:r>
    </w:p>
    <w:p w14:paraId="06585CBF" w14:textId="77777777" w:rsidR="00635E44" w:rsidRPr="00C71F7E" w:rsidRDefault="00635E44" w:rsidP="00373BEB">
      <w:pPr>
        <w:wordWrap/>
        <w:spacing w:after="0" w:line="312" w:lineRule="auto"/>
        <w:rPr>
          <w:b/>
          <w:bCs/>
          <w:szCs w:val="20"/>
        </w:rPr>
      </w:pPr>
    </w:p>
    <w:p w14:paraId="2C7E44BF" w14:textId="033FBED8" w:rsidR="00635E44" w:rsidRPr="002C3D30" w:rsidRDefault="00CC5CF5" w:rsidP="00373BEB">
      <w:pPr>
        <w:wordWrap/>
        <w:spacing w:after="0" w:line="312" w:lineRule="auto"/>
        <w:jc w:val="center"/>
        <w:rPr>
          <w:rFonts w:ascii="HY헤드라인M" w:eastAsia="HY헤드라인M"/>
          <w:sz w:val="32"/>
          <w:szCs w:val="32"/>
          <w:shd w:val="pct15" w:color="auto" w:fill="FFFFFF"/>
        </w:rPr>
      </w:pPr>
      <w:r>
        <w:rPr>
          <w:rFonts w:ascii="HY헤드라인M" w:eastAsia="HY헤드라인M" w:hint="eastAsia"/>
          <w:sz w:val="32"/>
          <w:szCs w:val="32"/>
          <w:shd w:val="pct15" w:color="auto" w:fill="FFFFFF"/>
        </w:rPr>
        <w:t>쾌적하면서도 역동적인 주행성능 갖춰</w:t>
      </w:r>
    </w:p>
    <w:p w14:paraId="4C841966" w14:textId="6BFCC381" w:rsidR="00196738" w:rsidRDefault="00EA724D" w:rsidP="00DB1418">
      <w:pPr>
        <w:wordWrap/>
        <w:spacing w:after="0" w:line="240" w:lineRule="auto"/>
        <w:jc w:val="center"/>
        <w:rPr>
          <w:rFonts w:ascii="HY헤드라인M" w:eastAsia="HY헤드라인M"/>
          <w:b/>
          <w:bCs/>
          <w:spacing w:val="-14"/>
          <w:sz w:val="40"/>
          <w:szCs w:val="40"/>
        </w:rPr>
      </w:pPr>
      <w:r>
        <w:rPr>
          <w:rFonts w:ascii="HY헤드라인M" w:eastAsia="HY헤드라인M" w:hint="eastAsia"/>
          <w:b/>
          <w:bCs/>
          <w:spacing w:val="-14"/>
          <w:sz w:val="40"/>
          <w:szCs w:val="40"/>
        </w:rPr>
        <w:t xml:space="preserve">제네시스 </w:t>
      </w:r>
      <w:r>
        <w:rPr>
          <w:rFonts w:ascii="HY헤드라인M" w:eastAsia="HY헤드라인M"/>
          <w:b/>
          <w:bCs/>
          <w:spacing w:val="-14"/>
          <w:sz w:val="40"/>
          <w:szCs w:val="40"/>
        </w:rPr>
        <w:t>GV70</w:t>
      </w:r>
      <w:r w:rsidR="00166E71">
        <w:rPr>
          <w:rFonts w:ascii="HY헤드라인M" w:eastAsia="HY헤드라인M" w:hint="eastAsia"/>
          <w:b/>
          <w:bCs/>
          <w:spacing w:val="-14"/>
          <w:sz w:val="40"/>
          <w:szCs w:val="40"/>
        </w:rPr>
        <w:t xml:space="preserve"> </w:t>
      </w:r>
      <w:r>
        <w:rPr>
          <w:rFonts w:ascii="HY헤드라인M" w:eastAsia="HY헤드라인M" w:hint="eastAsia"/>
          <w:b/>
          <w:bCs/>
          <w:spacing w:val="-14"/>
          <w:sz w:val="40"/>
          <w:szCs w:val="40"/>
        </w:rPr>
        <w:t>전동화모델</w:t>
      </w:r>
      <w:r w:rsidR="00166E71">
        <w:rPr>
          <w:rFonts w:ascii="HY헤드라인M" w:eastAsia="HY헤드라인M" w:hint="eastAsia"/>
          <w:b/>
          <w:bCs/>
          <w:spacing w:val="-14"/>
          <w:sz w:val="40"/>
          <w:szCs w:val="40"/>
        </w:rPr>
        <w:t>,</w:t>
      </w:r>
    </w:p>
    <w:p w14:paraId="6FB3C6F1" w14:textId="50C6E91A" w:rsidR="00373BEB" w:rsidRPr="008B18E2" w:rsidRDefault="008B18E2" w:rsidP="00DB1418">
      <w:pPr>
        <w:wordWrap/>
        <w:spacing w:after="0" w:line="240" w:lineRule="auto"/>
        <w:jc w:val="center"/>
        <w:rPr>
          <w:rFonts w:ascii="HY헤드라인M" w:eastAsia="HY헤드라인M"/>
          <w:b/>
          <w:bCs/>
          <w:spacing w:val="-38"/>
          <w:sz w:val="40"/>
          <w:szCs w:val="40"/>
        </w:rPr>
      </w:pPr>
      <w:r w:rsidRPr="008B18E2">
        <w:rPr>
          <w:rFonts w:ascii="바탕" w:eastAsia="바탕" w:hAnsi="바탕" w:cs="바탕" w:hint="eastAsia"/>
          <w:b/>
          <w:bCs/>
          <w:spacing w:val="-38"/>
          <w:sz w:val="40"/>
          <w:szCs w:val="40"/>
        </w:rPr>
        <w:t>獨</w:t>
      </w:r>
      <w:r w:rsidR="004704FC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 xml:space="preserve"> </w:t>
      </w:r>
      <w:r w:rsidR="00770CDC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>유력</w:t>
      </w:r>
      <w:r w:rsidR="004704FC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 xml:space="preserve"> </w:t>
      </w:r>
      <w:r w:rsidR="00196738" w:rsidRPr="008B18E2">
        <w:rPr>
          <w:rFonts w:ascii="바탕" w:eastAsia="바탕" w:hAnsi="바탕" w:cs="바탕" w:hint="eastAsia"/>
          <w:b/>
          <w:bCs/>
          <w:spacing w:val="-38"/>
          <w:sz w:val="40"/>
          <w:szCs w:val="40"/>
        </w:rPr>
        <w:t>車</w:t>
      </w:r>
      <w:r w:rsidR="00196738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 xml:space="preserve"> 전문지 비교평가서 </w:t>
      </w:r>
      <w:r w:rsidR="00EA724D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>테슬라 모델</w:t>
      </w:r>
      <w:r w:rsidR="00504F7D" w:rsidRPr="008B18E2">
        <w:rPr>
          <w:rFonts w:ascii="HY헤드라인M" w:eastAsia="HY헤드라인M"/>
          <w:b/>
          <w:bCs/>
          <w:spacing w:val="-38"/>
          <w:sz w:val="40"/>
          <w:szCs w:val="40"/>
        </w:rPr>
        <w:t>Y</w:t>
      </w:r>
      <w:r w:rsidR="00196738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 xml:space="preserve"> </w:t>
      </w:r>
      <w:r w:rsidR="00F92BE9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 xml:space="preserve">제치고 </w:t>
      </w:r>
      <w:r w:rsidR="00F92BE9" w:rsidRPr="008B18E2">
        <w:rPr>
          <w:rFonts w:ascii="HY헤드라인M" w:eastAsia="HY헤드라인M"/>
          <w:b/>
          <w:bCs/>
          <w:spacing w:val="-38"/>
          <w:sz w:val="40"/>
          <w:szCs w:val="40"/>
        </w:rPr>
        <w:t>1</w:t>
      </w:r>
      <w:r w:rsidR="00F92BE9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 xml:space="preserve">위 </w:t>
      </w:r>
      <w:r w:rsidR="00355441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>올라</w:t>
      </w:r>
    </w:p>
    <w:p w14:paraId="6D3961B8" w14:textId="77777777" w:rsidR="00C71F7E" w:rsidRPr="00504F7D" w:rsidRDefault="00C71F7E" w:rsidP="00C71F7E">
      <w:pPr>
        <w:wordWrap/>
        <w:spacing w:after="0" w:line="312" w:lineRule="auto"/>
        <w:ind w:rightChars="-94" w:right="-188"/>
        <w:rPr>
          <w:rFonts w:ascii="HY견명조" w:eastAsia="HY견명조"/>
          <w:sz w:val="23"/>
          <w:szCs w:val="23"/>
        </w:rPr>
      </w:pPr>
    </w:p>
    <w:p w14:paraId="530300CE" w14:textId="1D87F2B5" w:rsidR="002D69BD" w:rsidRPr="00C23AE7" w:rsidRDefault="00373BEB" w:rsidP="002D69BD">
      <w:pPr>
        <w:wordWrap/>
        <w:spacing w:after="0" w:line="360" w:lineRule="auto"/>
        <w:ind w:rightChars="-94" w:right="-188"/>
        <w:rPr>
          <w:rFonts w:ascii="HY헤드라인M" w:eastAsia="HY헤드라인M"/>
          <w:sz w:val="23"/>
          <w:szCs w:val="23"/>
        </w:rPr>
      </w:pPr>
      <w:r w:rsidRPr="00C23AE7">
        <w:rPr>
          <w:rFonts w:ascii="HY헤드라인M" w:eastAsia="HY헤드라인M" w:hint="eastAsia"/>
          <w:sz w:val="23"/>
          <w:szCs w:val="23"/>
        </w:rPr>
        <w:t xml:space="preserve">- </w:t>
      </w:r>
      <w:proofErr w:type="spellStart"/>
      <w:r w:rsidRPr="00C23AE7">
        <w:rPr>
          <w:rFonts w:ascii="HY헤드라인M" w:eastAsia="HY헤드라인M" w:hint="eastAsia"/>
          <w:sz w:val="23"/>
          <w:szCs w:val="23"/>
        </w:rPr>
        <w:t>아우토</w:t>
      </w:r>
      <w:proofErr w:type="spellEnd"/>
      <w:r w:rsidRPr="00C23AE7">
        <w:rPr>
          <w:rFonts w:ascii="HY헤드라인M" w:eastAsia="HY헤드라인M" w:hint="eastAsia"/>
          <w:sz w:val="23"/>
          <w:szCs w:val="23"/>
        </w:rPr>
        <w:t xml:space="preserve"> </w:t>
      </w:r>
      <w:r w:rsidR="00635E44" w:rsidRPr="00C23AE7">
        <w:rPr>
          <w:rFonts w:ascii="HY헤드라인M" w:eastAsia="HY헤드라인M" w:hint="eastAsia"/>
          <w:sz w:val="23"/>
          <w:szCs w:val="23"/>
        </w:rPr>
        <w:t>빌트</w:t>
      </w:r>
      <w:r w:rsidR="00D077F9" w:rsidRPr="00C23AE7">
        <w:rPr>
          <w:rFonts w:ascii="HY헤드라인M" w:eastAsia="HY헤드라인M" w:hint="eastAsia"/>
          <w:sz w:val="23"/>
          <w:szCs w:val="23"/>
        </w:rPr>
        <w:t xml:space="preserve"> 비교평가서</w:t>
      </w:r>
      <w:r w:rsidRPr="00C23AE7">
        <w:rPr>
          <w:rFonts w:ascii="HY헤드라인M" w:eastAsia="HY헤드라인M" w:hint="eastAsia"/>
          <w:sz w:val="23"/>
          <w:szCs w:val="23"/>
        </w:rPr>
        <w:t xml:space="preserve"> </w:t>
      </w:r>
      <w:r w:rsidR="00CC5CF5" w:rsidRPr="00C23AE7">
        <w:rPr>
          <w:rFonts w:ascii="HY헤드라인M" w:eastAsia="HY헤드라인M" w:hint="eastAsia"/>
          <w:sz w:val="23"/>
          <w:szCs w:val="23"/>
        </w:rPr>
        <w:t xml:space="preserve">제네시스 </w:t>
      </w:r>
      <w:r w:rsidR="00CC5CF5" w:rsidRPr="00C23AE7">
        <w:rPr>
          <w:rFonts w:ascii="HY헤드라인M" w:eastAsia="HY헤드라인M"/>
          <w:sz w:val="23"/>
          <w:szCs w:val="23"/>
        </w:rPr>
        <w:t xml:space="preserve">GV70 </w:t>
      </w:r>
      <w:r w:rsidR="00CC5CF5" w:rsidRPr="00C23AE7">
        <w:rPr>
          <w:rFonts w:ascii="HY헤드라인M" w:eastAsia="HY헤드라인M" w:hint="eastAsia"/>
          <w:sz w:val="23"/>
          <w:szCs w:val="23"/>
        </w:rPr>
        <w:t>전동화모델 호평,</w:t>
      </w:r>
      <w:r w:rsidR="00BC21A5" w:rsidRPr="00C23AE7">
        <w:rPr>
          <w:rFonts w:ascii="HY헤드라인M" w:eastAsia="HY헤드라인M" w:hint="eastAsia"/>
          <w:sz w:val="23"/>
          <w:szCs w:val="23"/>
        </w:rPr>
        <w:t xml:space="preserve"> </w:t>
      </w:r>
      <w:r w:rsidR="00CC5CF5" w:rsidRPr="00C23AE7">
        <w:rPr>
          <w:rFonts w:ascii="HY헤드라인M" w:eastAsia="HY헤드라인M" w:hint="eastAsia"/>
          <w:sz w:val="23"/>
          <w:szCs w:val="23"/>
        </w:rPr>
        <w:t xml:space="preserve">경쟁 모델 따돌리며 </w:t>
      </w:r>
      <w:r w:rsidR="00CC5CF5" w:rsidRPr="00C23AE7">
        <w:rPr>
          <w:rFonts w:ascii="HY헤드라인M" w:eastAsia="HY헤드라인M"/>
          <w:sz w:val="23"/>
          <w:szCs w:val="23"/>
        </w:rPr>
        <w:t>1</w:t>
      </w:r>
      <w:r w:rsidR="00CC5CF5" w:rsidRPr="00C23AE7">
        <w:rPr>
          <w:rFonts w:ascii="HY헤드라인M" w:eastAsia="HY헤드라인M" w:hint="eastAsia"/>
          <w:sz w:val="23"/>
          <w:szCs w:val="23"/>
        </w:rPr>
        <w:t>위</w:t>
      </w:r>
    </w:p>
    <w:p w14:paraId="459A68C4" w14:textId="49FBBE68" w:rsidR="002D69BD" w:rsidRPr="00C23AE7" w:rsidRDefault="00DB1418" w:rsidP="002D69BD">
      <w:pPr>
        <w:wordWrap/>
        <w:spacing w:after="0" w:line="360" w:lineRule="auto"/>
        <w:ind w:rightChars="-94" w:right="-188"/>
        <w:rPr>
          <w:rFonts w:ascii="HY헤드라인M" w:eastAsia="HY헤드라인M"/>
          <w:sz w:val="23"/>
          <w:szCs w:val="23"/>
        </w:rPr>
      </w:pPr>
      <w:r w:rsidRPr="00C23AE7">
        <w:rPr>
          <w:rFonts w:ascii="HY헤드라인M" w:eastAsia="HY헤드라인M" w:hint="eastAsia"/>
          <w:sz w:val="23"/>
          <w:szCs w:val="23"/>
        </w:rPr>
        <w:t xml:space="preserve">- </w:t>
      </w:r>
      <w:r w:rsidR="006708C0" w:rsidRPr="00C23AE7">
        <w:rPr>
          <w:rFonts w:ascii="HY헤드라인M" w:eastAsia="HY헤드라인M"/>
          <w:sz w:val="23"/>
          <w:szCs w:val="23"/>
        </w:rPr>
        <w:t>▲</w:t>
      </w:r>
      <w:r w:rsidR="006708C0" w:rsidRPr="00C23AE7">
        <w:rPr>
          <w:rFonts w:ascii="HY헤드라인M" w:eastAsia="HY헤드라인M"/>
          <w:sz w:val="23"/>
          <w:szCs w:val="23"/>
        </w:rPr>
        <w:t xml:space="preserve">편의성 </w:t>
      </w:r>
      <w:r w:rsidR="006708C0" w:rsidRPr="00C23AE7">
        <w:rPr>
          <w:rFonts w:ascii="HY헤드라인M" w:eastAsia="HY헤드라인M"/>
          <w:sz w:val="23"/>
          <w:szCs w:val="23"/>
        </w:rPr>
        <w:t>▲</w:t>
      </w:r>
      <w:r w:rsidR="006708C0" w:rsidRPr="00C23AE7">
        <w:rPr>
          <w:rFonts w:ascii="HY헤드라인M" w:eastAsia="HY헤드라인M"/>
          <w:sz w:val="23"/>
          <w:szCs w:val="23"/>
        </w:rPr>
        <w:t xml:space="preserve">주행성능 </w:t>
      </w:r>
      <w:r w:rsidR="006708C0" w:rsidRPr="00C23AE7">
        <w:rPr>
          <w:rFonts w:ascii="HY헤드라인M" w:eastAsia="HY헤드라인M"/>
          <w:sz w:val="23"/>
          <w:szCs w:val="23"/>
        </w:rPr>
        <w:t>▲</w:t>
      </w:r>
      <w:proofErr w:type="spellStart"/>
      <w:r w:rsidR="006708C0" w:rsidRPr="00C23AE7">
        <w:rPr>
          <w:rFonts w:ascii="HY헤드라인M" w:eastAsia="HY헤드라인M"/>
          <w:sz w:val="23"/>
          <w:szCs w:val="23"/>
        </w:rPr>
        <w:t>커넥티비티</w:t>
      </w:r>
      <w:proofErr w:type="spellEnd"/>
      <w:r w:rsidR="006708C0" w:rsidRPr="00C23AE7">
        <w:rPr>
          <w:rFonts w:ascii="HY헤드라인M" w:eastAsia="HY헤드라인M"/>
          <w:sz w:val="23"/>
          <w:szCs w:val="23"/>
        </w:rPr>
        <w:t xml:space="preserve"> </w:t>
      </w:r>
      <w:r w:rsidRPr="00C23AE7">
        <w:rPr>
          <w:rFonts w:ascii="HY헤드라인M" w:eastAsia="HY헤드라인M" w:hint="eastAsia"/>
          <w:sz w:val="23"/>
          <w:szCs w:val="23"/>
        </w:rPr>
        <w:t xml:space="preserve">등 7가지 평가항목 </w:t>
      </w:r>
      <w:r w:rsidR="00847C28" w:rsidRPr="00C23AE7">
        <w:rPr>
          <w:rFonts w:ascii="바탕" w:eastAsia="바탕" w:hAnsi="바탕" w:cs="바탕" w:hint="eastAsia"/>
          <w:sz w:val="23"/>
          <w:szCs w:val="23"/>
        </w:rPr>
        <w:t>中</w:t>
      </w:r>
      <w:r w:rsidRPr="00C23AE7">
        <w:rPr>
          <w:rFonts w:ascii="HY헤드라인M" w:eastAsia="HY헤드라인M" w:hint="eastAsia"/>
          <w:sz w:val="23"/>
          <w:szCs w:val="23"/>
        </w:rPr>
        <w:t xml:space="preserve"> </w:t>
      </w:r>
      <w:r w:rsidR="00CC5CF5" w:rsidRPr="00C23AE7">
        <w:rPr>
          <w:rFonts w:ascii="HY헤드라인M" w:eastAsia="HY헤드라인M"/>
          <w:sz w:val="23"/>
          <w:szCs w:val="23"/>
        </w:rPr>
        <w:t>3</w:t>
      </w:r>
      <w:r w:rsidRPr="00C23AE7">
        <w:rPr>
          <w:rFonts w:ascii="HY헤드라인M" w:eastAsia="HY헤드라인M" w:hint="eastAsia"/>
          <w:sz w:val="23"/>
          <w:szCs w:val="23"/>
        </w:rPr>
        <w:t>가지 항목</w:t>
      </w:r>
      <w:r w:rsidR="00847C28" w:rsidRPr="00C23AE7">
        <w:rPr>
          <w:rFonts w:ascii="HY헤드라인M" w:eastAsia="HY헤드라인M" w:hint="eastAsia"/>
          <w:sz w:val="23"/>
          <w:szCs w:val="23"/>
        </w:rPr>
        <w:t>서</w:t>
      </w:r>
      <w:r w:rsidRPr="00C23AE7">
        <w:rPr>
          <w:rFonts w:ascii="HY헤드라인M" w:eastAsia="HY헤드라인M" w:hint="eastAsia"/>
          <w:sz w:val="23"/>
          <w:szCs w:val="23"/>
        </w:rPr>
        <w:t xml:space="preserve"> </w:t>
      </w:r>
      <w:proofErr w:type="spellStart"/>
      <w:r w:rsidR="00847C28" w:rsidRPr="00C23AE7">
        <w:rPr>
          <w:rFonts w:ascii="HY헤드라인M" w:eastAsia="HY헤드라인M" w:hint="eastAsia"/>
          <w:sz w:val="23"/>
          <w:szCs w:val="23"/>
        </w:rPr>
        <w:t>경쟁차</w:t>
      </w:r>
      <w:proofErr w:type="spellEnd"/>
      <w:r w:rsidR="00847C28" w:rsidRPr="00C23AE7">
        <w:rPr>
          <w:rFonts w:ascii="HY헤드라인M" w:eastAsia="HY헤드라인M" w:hint="eastAsia"/>
          <w:sz w:val="23"/>
          <w:szCs w:val="23"/>
        </w:rPr>
        <w:t xml:space="preserve"> 압도</w:t>
      </w:r>
    </w:p>
    <w:p w14:paraId="71C33897" w14:textId="4C09E22A" w:rsidR="00FC44CA" w:rsidRPr="00522574" w:rsidRDefault="00FC44CA" w:rsidP="002D69BD">
      <w:pPr>
        <w:wordWrap/>
        <w:spacing w:after="0" w:line="360" w:lineRule="auto"/>
        <w:ind w:rightChars="-94" w:right="-188"/>
        <w:rPr>
          <w:rFonts w:ascii="HY헤드라인M" w:eastAsia="HY헤드라인M"/>
          <w:spacing w:val="-2"/>
          <w:sz w:val="23"/>
          <w:szCs w:val="23"/>
        </w:rPr>
      </w:pPr>
      <w:r w:rsidRPr="00C23AE7">
        <w:rPr>
          <w:rFonts w:ascii="HY헤드라인M" w:eastAsia="HY헤드라인M" w:hint="eastAsia"/>
          <w:sz w:val="23"/>
          <w:szCs w:val="23"/>
        </w:rPr>
        <w:t>-</w:t>
      </w:r>
      <w:r w:rsidR="008C39E0" w:rsidRPr="00C23AE7">
        <w:rPr>
          <w:rFonts w:ascii="HY헤드라인M" w:eastAsia="HY헤드라인M" w:hint="eastAsia"/>
          <w:sz w:val="23"/>
          <w:szCs w:val="23"/>
        </w:rPr>
        <w:t xml:space="preserve"> </w:t>
      </w:r>
      <w:r w:rsidR="00C23AE7" w:rsidRPr="00522574">
        <w:rPr>
          <w:rFonts w:ascii="HY헤드라인M" w:eastAsia="HY헤드라인M" w:hint="eastAsia"/>
          <w:spacing w:val="-2"/>
          <w:sz w:val="23"/>
          <w:szCs w:val="23"/>
        </w:rPr>
        <w:t xml:space="preserve">현대차그룹 전기차 플랫폼 </w:t>
      </w:r>
      <w:r w:rsidR="00C23AE7" w:rsidRPr="00522574">
        <w:rPr>
          <w:rFonts w:ascii="HY헤드라인M" w:eastAsia="HY헤드라인M"/>
          <w:spacing w:val="-2"/>
          <w:sz w:val="23"/>
          <w:szCs w:val="23"/>
        </w:rPr>
        <w:t xml:space="preserve">'e-GMP' </w:t>
      </w:r>
      <w:r w:rsidR="00522574" w:rsidRPr="00522574">
        <w:rPr>
          <w:rFonts w:ascii="HY헤드라인M" w:eastAsia="HY헤드라인M" w:hint="eastAsia"/>
          <w:spacing w:val="-2"/>
          <w:sz w:val="23"/>
          <w:szCs w:val="23"/>
        </w:rPr>
        <w:t>적용하지 않은 파생모델로 거둔 성과로 의미 깊어</w:t>
      </w:r>
    </w:p>
    <w:p w14:paraId="205169D0" w14:textId="77777777" w:rsidR="00373BEB" w:rsidRPr="00E75D39" w:rsidRDefault="00373BEB" w:rsidP="002D69BD">
      <w:pPr>
        <w:wordWrap/>
        <w:spacing w:after="0" w:line="360" w:lineRule="auto"/>
        <w:rPr>
          <w:sz w:val="23"/>
          <w:szCs w:val="23"/>
        </w:rPr>
      </w:pPr>
    </w:p>
    <w:p w14:paraId="4365A429" w14:textId="2E278724" w:rsidR="00504F7D" w:rsidRDefault="00452AC0" w:rsidP="00373BEB">
      <w:pPr>
        <w:wordWrap/>
        <w:spacing w:after="0" w:line="312" w:lineRule="auto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제네시스 브랜드(이하 제네시스)의 </w:t>
      </w:r>
      <w:r>
        <w:rPr>
          <w:sz w:val="23"/>
          <w:szCs w:val="23"/>
        </w:rPr>
        <w:t xml:space="preserve">‘GV70 </w:t>
      </w:r>
      <w:r>
        <w:rPr>
          <w:rFonts w:hint="eastAsia"/>
          <w:sz w:val="23"/>
          <w:szCs w:val="23"/>
        </w:rPr>
        <w:t xml:space="preserve">전동화모델(이하 </w:t>
      </w:r>
      <w:r>
        <w:rPr>
          <w:sz w:val="23"/>
          <w:szCs w:val="23"/>
        </w:rPr>
        <w:t>GV70)’</w:t>
      </w:r>
      <w:r w:rsidR="008D4DB3">
        <w:rPr>
          <w:rFonts w:hint="eastAsia"/>
          <w:sz w:val="23"/>
          <w:szCs w:val="23"/>
        </w:rPr>
        <w:t>이</w:t>
      </w:r>
      <w:r w:rsidR="00086DD8">
        <w:rPr>
          <w:rFonts w:hint="eastAsia"/>
          <w:sz w:val="23"/>
          <w:szCs w:val="23"/>
        </w:rPr>
        <w:t xml:space="preserve"> 유럽의 유력 자동차 전문지 비교평가에서 테슬라 모델Y</w:t>
      </w:r>
      <w:r w:rsidR="005048AC">
        <w:rPr>
          <w:rFonts w:hint="eastAsia"/>
          <w:sz w:val="23"/>
          <w:szCs w:val="23"/>
        </w:rPr>
        <w:t xml:space="preserve">와 포드 </w:t>
      </w:r>
      <w:proofErr w:type="spellStart"/>
      <w:r w:rsidR="00FC11DA">
        <w:rPr>
          <w:rFonts w:hint="eastAsia"/>
          <w:sz w:val="23"/>
          <w:szCs w:val="23"/>
        </w:rPr>
        <w:t>머스탱</w:t>
      </w:r>
      <w:proofErr w:type="spellEnd"/>
      <w:r w:rsidR="00FC11DA">
        <w:rPr>
          <w:rFonts w:hint="eastAsia"/>
          <w:sz w:val="23"/>
          <w:szCs w:val="23"/>
        </w:rPr>
        <w:t xml:space="preserve"> </w:t>
      </w:r>
      <w:r w:rsidR="00D44AA5">
        <w:rPr>
          <w:rFonts w:hint="eastAsia"/>
          <w:sz w:val="23"/>
          <w:szCs w:val="23"/>
        </w:rPr>
        <w:t>마하-</w:t>
      </w:r>
      <w:r w:rsidR="00D44AA5">
        <w:rPr>
          <w:sz w:val="23"/>
          <w:szCs w:val="23"/>
        </w:rPr>
        <w:t>E GT</w:t>
      </w:r>
      <w:r w:rsidR="00D44AA5">
        <w:rPr>
          <w:rFonts w:hint="eastAsia"/>
          <w:sz w:val="23"/>
          <w:szCs w:val="23"/>
        </w:rPr>
        <w:t>를</w:t>
      </w:r>
      <w:r w:rsidR="00086DD8">
        <w:rPr>
          <w:rFonts w:hint="eastAsia"/>
          <w:sz w:val="23"/>
          <w:szCs w:val="23"/>
        </w:rPr>
        <w:t xml:space="preserve"> </w:t>
      </w:r>
      <w:r w:rsidR="00ED5139">
        <w:rPr>
          <w:rFonts w:hint="eastAsia"/>
          <w:sz w:val="23"/>
          <w:szCs w:val="23"/>
        </w:rPr>
        <w:t>앞서</w:t>
      </w:r>
      <w:r w:rsidR="00086DD8">
        <w:rPr>
          <w:rFonts w:hint="eastAsia"/>
          <w:sz w:val="23"/>
          <w:szCs w:val="23"/>
        </w:rPr>
        <w:t>며 경쟁력을 인정받았다.</w:t>
      </w:r>
    </w:p>
    <w:p w14:paraId="704D2827" w14:textId="77777777" w:rsidR="00C358C7" w:rsidRPr="0006309A" w:rsidRDefault="00C358C7" w:rsidP="00373BEB">
      <w:pPr>
        <w:wordWrap/>
        <w:spacing w:after="0" w:line="312" w:lineRule="auto"/>
        <w:rPr>
          <w:sz w:val="23"/>
          <w:szCs w:val="23"/>
        </w:rPr>
      </w:pPr>
    </w:p>
    <w:p w14:paraId="02F06147" w14:textId="2050A610" w:rsidR="004E4525" w:rsidRDefault="00C358C7" w:rsidP="00373BEB">
      <w:pPr>
        <w:wordWrap/>
        <w:spacing w:after="0" w:line="312" w:lineRule="auto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독일 자동차 전문 매체 </w:t>
      </w:r>
      <w:r>
        <w:rPr>
          <w:sz w:val="23"/>
          <w:szCs w:val="23"/>
        </w:rPr>
        <w:t>‘</w:t>
      </w:r>
      <w:proofErr w:type="spellStart"/>
      <w:r>
        <w:rPr>
          <w:rFonts w:hint="eastAsia"/>
          <w:sz w:val="23"/>
          <w:szCs w:val="23"/>
        </w:rPr>
        <w:t>아우토</w:t>
      </w:r>
      <w:proofErr w:type="spellEnd"/>
      <w:r>
        <w:rPr>
          <w:rFonts w:hint="eastAsia"/>
          <w:sz w:val="23"/>
          <w:szCs w:val="23"/>
        </w:rPr>
        <w:t xml:space="preserve"> 빌트(</w:t>
      </w:r>
      <w:r>
        <w:rPr>
          <w:sz w:val="23"/>
          <w:szCs w:val="23"/>
        </w:rPr>
        <w:t>Auto Bild)’</w:t>
      </w:r>
      <w:r>
        <w:rPr>
          <w:rFonts w:hint="eastAsia"/>
          <w:sz w:val="23"/>
          <w:szCs w:val="23"/>
        </w:rPr>
        <w:t xml:space="preserve">는 최근 실시한 </w:t>
      </w:r>
      <w:r w:rsidR="004E4525">
        <w:rPr>
          <w:rFonts w:hint="eastAsia"/>
          <w:sz w:val="23"/>
          <w:szCs w:val="23"/>
        </w:rPr>
        <w:t xml:space="preserve">전기차 모델의 비교 평가에서 </w:t>
      </w:r>
      <w:r w:rsidR="00FE0699">
        <w:rPr>
          <w:rFonts w:hint="eastAsia"/>
          <w:sz w:val="23"/>
          <w:szCs w:val="23"/>
        </w:rPr>
        <w:t>G</w:t>
      </w:r>
      <w:r w:rsidR="00FE0699">
        <w:rPr>
          <w:sz w:val="23"/>
          <w:szCs w:val="23"/>
        </w:rPr>
        <w:t>V70</w:t>
      </w:r>
      <w:r w:rsidR="00AD4F6C">
        <w:rPr>
          <w:rFonts w:hint="eastAsia"/>
          <w:sz w:val="23"/>
          <w:szCs w:val="23"/>
        </w:rPr>
        <w:t>가</w:t>
      </w:r>
      <w:r w:rsidR="00FE0699">
        <w:rPr>
          <w:rFonts w:hint="eastAsia"/>
          <w:sz w:val="23"/>
          <w:szCs w:val="23"/>
        </w:rPr>
        <w:t xml:space="preserve"> 테슬라 모델</w:t>
      </w:r>
      <w:r w:rsidR="00FE0699">
        <w:rPr>
          <w:sz w:val="23"/>
          <w:szCs w:val="23"/>
        </w:rPr>
        <w:t>Y</w:t>
      </w:r>
      <w:r w:rsidR="00287A8A">
        <w:rPr>
          <w:rFonts w:hint="eastAsia"/>
          <w:sz w:val="23"/>
          <w:szCs w:val="23"/>
        </w:rPr>
        <w:t>와</w:t>
      </w:r>
      <w:r w:rsidR="00A02E94">
        <w:rPr>
          <w:rFonts w:hint="eastAsia"/>
          <w:sz w:val="23"/>
          <w:szCs w:val="23"/>
        </w:rPr>
        <w:t xml:space="preserve"> 포드 </w:t>
      </w:r>
      <w:proofErr w:type="spellStart"/>
      <w:r w:rsidR="00A02E94">
        <w:rPr>
          <w:rFonts w:hint="eastAsia"/>
          <w:sz w:val="23"/>
          <w:szCs w:val="23"/>
        </w:rPr>
        <w:t>머스탱</w:t>
      </w:r>
      <w:proofErr w:type="spellEnd"/>
      <w:r w:rsidR="00A02E94">
        <w:rPr>
          <w:rFonts w:hint="eastAsia"/>
          <w:sz w:val="23"/>
          <w:szCs w:val="23"/>
        </w:rPr>
        <w:t xml:space="preserve"> 마하</w:t>
      </w:r>
      <w:r w:rsidR="00A02E94">
        <w:rPr>
          <w:sz w:val="23"/>
          <w:szCs w:val="23"/>
        </w:rPr>
        <w:t>-E</w:t>
      </w:r>
      <w:r w:rsidR="00AC2625">
        <w:rPr>
          <w:rFonts w:hint="eastAsia"/>
          <w:sz w:val="23"/>
          <w:szCs w:val="23"/>
        </w:rPr>
        <w:t>보다</w:t>
      </w:r>
      <w:r w:rsidR="00A02E94">
        <w:rPr>
          <w:rFonts w:hint="eastAsia"/>
          <w:sz w:val="23"/>
          <w:szCs w:val="23"/>
        </w:rPr>
        <w:t xml:space="preserve"> </w:t>
      </w:r>
      <w:r w:rsidR="00A02E94">
        <w:rPr>
          <w:sz w:val="23"/>
          <w:szCs w:val="23"/>
        </w:rPr>
        <w:t>‘</w:t>
      </w:r>
      <w:r w:rsidR="00692B2C">
        <w:rPr>
          <w:rFonts w:hint="eastAsia"/>
          <w:sz w:val="23"/>
          <w:szCs w:val="23"/>
        </w:rPr>
        <w:t>역동적이면서도 쾌적한 차</w:t>
      </w:r>
      <w:r w:rsidR="00692B2C">
        <w:rPr>
          <w:sz w:val="23"/>
          <w:szCs w:val="23"/>
        </w:rPr>
        <w:t>’</w:t>
      </w:r>
      <w:proofErr w:type="spellStart"/>
      <w:r w:rsidR="00692B2C">
        <w:rPr>
          <w:rFonts w:hint="eastAsia"/>
          <w:sz w:val="23"/>
          <w:szCs w:val="23"/>
        </w:rPr>
        <w:t>라고</w:t>
      </w:r>
      <w:proofErr w:type="spellEnd"/>
      <w:r w:rsidR="00692B2C">
        <w:rPr>
          <w:rFonts w:hint="eastAsia"/>
          <w:sz w:val="23"/>
          <w:szCs w:val="23"/>
        </w:rPr>
        <w:t xml:space="preserve"> 평하며 </w:t>
      </w:r>
      <w:r w:rsidR="00ED5139">
        <w:rPr>
          <w:rFonts w:hint="eastAsia"/>
          <w:sz w:val="23"/>
          <w:szCs w:val="23"/>
        </w:rPr>
        <w:t xml:space="preserve">가장 </w:t>
      </w:r>
      <w:r w:rsidR="00692B2C">
        <w:rPr>
          <w:rFonts w:hint="eastAsia"/>
          <w:sz w:val="23"/>
          <w:szCs w:val="23"/>
        </w:rPr>
        <w:t>높은 점수를 부여했다.</w:t>
      </w:r>
    </w:p>
    <w:p w14:paraId="3E5A8641" w14:textId="77777777" w:rsidR="00180A2E" w:rsidRDefault="00180A2E" w:rsidP="00180A2E">
      <w:pPr>
        <w:wordWrap/>
        <w:spacing w:after="0" w:line="312" w:lineRule="auto"/>
        <w:rPr>
          <w:sz w:val="23"/>
          <w:szCs w:val="23"/>
        </w:rPr>
      </w:pPr>
    </w:p>
    <w:p w14:paraId="31DD45E7" w14:textId="08197F0A" w:rsidR="00180A2E" w:rsidRPr="00180A2E" w:rsidRDefault="00180A2E" w:rsidP="00180A2E">
      <w:pPr>
        <w:wordWrap/>
        <w:spacing w:after="0" w:line="312" w:lineRule="auto"/>
        <w:rPr>
          <w:sz w:val="23"/>
          <w:szCs w:val="23"/>
        </w:rPr>
      </w:pPr>
      <w:r w:rsidRPr="00180A2E">
        <w:rPr>
          <w:rFonts w:hint="eastAsia"/>
          <w:sz w:val="23"/>
          <w:szCs w:val="23"/>
        </w:rPr>
        <w:t xml:space="preserve">현대차그룹 전기차 전용 플랫폼 </w:t>
      </w:r>
      <w:r w:rsidRPr="00180A2E">
        <w:rPr>
          <w:sz w:val="23"/>
          <w:szCs w:val="23"/>
        </w:rPr>
        <w:t xml:space="preserve">E-GMP </w:t>
      </w:r>
      <w:r w:rsidRPr="00180A2E">
        <w:rPr>
          <w:rFonts w:hint="eastAsia"/>
          <w:sz w:val="23"/>
          <w:szCs w:val="23"/>
        </w:rPr>
        <w:t>기반의 전기차들이 국내외에서 호평 세례를 이어가고 있는 가운데,</w:t>
      </w:r>
      <w:r w:rsidRPr="00180A2E">
        <w:rPr>
          <w:sz w:val="23"/>
          <w:szCs w:val="23"/>
        </w:rPr>
        <w:t xml:space="preserve"> </w:t>
      </w:r>
      <w:r w:rsidRPr="00180A2E">
        <w:rPr>
          <w:rFonts w:hint="eastAsia"/>
          <w:sz w:val="23"/>
          <w:szCs w:val="23"/>
        </w:rPr>
        <w:t xml:space="preserve">파생 전기차 모델 역시 </w:t>
      </w:r>
      <w:r w:rsidR="00A156D5">
        <w:rPr>
          <w:rFonts w:hint="eastAsia"/>
          <w:sz w:val="23"/>
          <w:szCs w:val="23"/>
        </w:rPr>
        <w:t xml:space="preserve">타사의 </w:t>
      </w:r>
      <w:r w:rsidR="00494A01">
        <w:rPr>
          <w:rFonts w:hint="eastAsia"/>
          <w:sz w:val="23"/>
          <w:szCs w:val="23"/>
        </w:rPr>
        <w:t>전기차 전용모델</w:t>
      </w:r>
      <w:r w:rsidR="00B54A2A">
        <w:rPr>
          <w:rFonts w:hint="eastAsia"/>
          <w:sz w:val="23"/>
          <w:szCs w:val="23"/>
        </w:rPr>
        <w:t>들을</w:t>
      </w:r>
      <w:r w:rsidRPr="00180A2E">
        <w:rPr>
          <w:rFonts w:hint="eastAsia"/>
          <w:sz w:val="23"/>
          <w:szCs w:val="23"/>
        </w:rPr>
        <w:t xml:space="preserve"> 압도하는 경쟁력을 입증했다는 점에서 의미가 크다.</w:t>
      </w:r>
    </w:p>
    <w:p w14:paraId="62593B9E" w14:textId="77777777" w:rsidR="004F2F03" w:rsidRDefault="004F2F03" w:rsidP="00373BEB">
      <w:pPr>
        <w:wordWrap/>
        <w:spacing w:after="0" w:line="312" w:lineRule="auto"/>
        <w:rPr>
          <w:rFonts w:hint="eastAsia"/>
          <w:sz w:val="23"/>
          <w:szCs w:val="23"/>
        </w:rPr>
      </w:pPr>
    </w:p>
    <w:p w14:paraId="45FA1BD8" w14:textId="5DD7CE86" w:rsidR="00A91632" w:rsidRDefault="0035437B" w:rsidP="0035437B">
      <w:pPr>
        <w:wordWrap/>
        <w:spacing w:after="0" w:line="312" w:lineRule="auto"/>
        <w:rPr>
          <w:sz w:val="23"/>
          <w:szCs w:val="23"/>
        </w:rPr>
      </w:pPr>
      <w:r>
        <w:rPr>
          <w:rFonts w:hint="eastAsia"/>
          <w:sz w:val="23"/>
          <w:szCs w:val="23"/>
        </w:rPr>
        <w:t>G</w:t>
      </w:r>
      <w:r>
        <w:rPr>
          <w:sz w:val="23"/>
          <w:szCs w:val="23"/>
        </w:rPr>
        <w:t>V70</w:t>
      </w:r>
      <w:r>
        <w:rPr>
          <w:rFonts w:hint="eastAsia"/>
          <w:sz w:val="23"/>
          <w:szCs w:val="23"/>
        </w:rPr>
        <w:t>의 유럽 내 경쟁 모델 비교평가는 이번이 처음으로,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 xml:space="preserve">현대차 </w:t>
      </w:r>
      <w:proofErr w:type="spellStart"/>
      <w:r>
        <w:rPr>
          <w:rFonts w:hint="eastAsia"/>
          <w:sz w:val="23"/>
          <w:szCs w:val="23"/>
        </w:rPr>
        <w:t>아이오닉</w:t>
      </w:r>
      <w:proofErr w:type="spellEnd"/>
      <w:r>
        <w:rPr>
          <w:rFonts w:hint="eastAsia"/>
          <w:sz w:val="23"/>
          <w:szCs w:val="23"/>
        </w:rPr>
        <w:t xml:space="preserve"> </w:t>
      </w:r>
      <w:r>
        <w:rPr>
          <w:sz w:val="23"/>
          <w:szCs w:val="23"/>
        </w:rPr>
        <w:t>5</w:t>
      </w:r>
      <w:r>
        <w:rPr>
          <w:rFonts w:hint="eastAsia"/>
          <w:sz w:val="23"/>
          <w:szCs w:val="23"/>
        </w:rPr>
        <w:t xml:space="preserve">와 기아 </w:t>
      </w:r>
      <w:r>
        <w:rPr>
          <w:sz w:val="23"/>
          <w:szCs w:val="23"/>
        </w:rPr>
        <w:t xml:space="preserve">EV6 </w:t>
      </w:r>
      <w:r>
        <w:rPr>
          <w:rFonts w:hint="eastAsia"/>
          <w:sz w:val="23"/>
          <w:szCs w:val="23"/>
        </w:rPr>
        <w:t>모두 테슬라 모델Y와 맞붙은 독일 전문지의 비교평가에서 승리를 거둔 바 있다.</w:t>
      </w:r>
    </w:p>
    <w:p w14:paraId="19A43186" w14:textId="77777777" w:rsidR="00AC2625" w:rsidRDefault="00AC2625" w:rsidP="00373BEB">
      <w:pPr>
        <w:wordWrap/>
        <w:spacing w:after="0" w:line="312" w:lineRule="auto"/>
        <w:rPr>
          <w:sz w:val="23"/>
          <w:szCs w:val="23"/>
        </w:rPr>
      </w:pPr>
    </w:p>
    <w:p w14:paraId="0B462B4E" w14:textId="79E8FD3D" w:rsidR="0056748D" w:rsidRPr="00373BEB" w:rsidRDefault="0056748D" w:rsidP="0056748D">
      <w:pPr>
        <w:wordWrap/>
        <w:spacing w:after="0" w:line="312" w:lineRule="auto"/>
        <w:rPr>
          <w:sz w:val="23"/>
          <w:szCs w:val="23"/>
        </w:rPr>
      </w:pPr>
      <w:proofErr w:type="spellStart"/>
      <w:r w:rsidRPr="00373BEB">
        <w:rPr>
          <w:sz w:val="23"/>
          <w:szCs w:val="23"/>
        </w:rPr>
        <w:t>아우토</w:t>
      </w:r>
      <w:proofErr w:type="spellEnd"/>
      <w:r w:rsidRPr="00373BEB">
        <w:rPr>
          <w:sz w:val="23"/>
          <w:szCs w:val="23"/>
        </w:rPr>
        <w:t xml:space="preserve"> 빌트</w:t>
      </w:r>
      <w:r>
        <w:rPr>
          <w:rFonts w:hint="eastAsia"/>
          <w:sz w:val="23"/>
          <w:szCs w:val="23"/>
        </w:rPr>
        <w:t>는</w:t>
      </w:r>
      <w:r w:rsidRPr="00373BEB">
        <w:rPr>
          <w:sz w:val="23"/>
          <w:szCs w:val="23"/>
        </w:rPr>
        <w:t xml:space="preserve"> </w:t>
      </w:r>
      <w:proofErr w:type="spellStart"/>
      <w:r w:rsidRPr="00AF564E">
        <w:rPr>
          <w:rFonts w:hint="eastAsia"/>
          <w:sz w:val="23"/>
          <w:szCs w:val="23"/>
        </w:rPr>
        <w:t>아우토</w:t>
      </w:r>
      <w:proofErr w:type="spellEnd"/>
      <w:r w:rsidRPr="00AF564E">
        <w:rPr>
          <w:sz w:val="23"/>
          <w:szCs w:val="23"/>
        </w:rPr>
        <w:t xml:space="preserve"> 모토 </w:t>
      </w:r>
      <w:proofErr w:type="spellStart"/>
      <w:r w:rsidRPr="00AF564E">
        <w:rPr>
          <w:sz w:val="23"/>
          <w:szCs w:val="23"/>
        </w:rPr>
        <w:t>운트</w:t>
      </w:r>
      <w:proofErr w:type="spellEnd"/>
      <w:r w:rsidRPr="00AF564E">
        <w:rPr>
          <w:sz w:val="23"/>
          <w:szCs w:val="23"/>
        </w:rPr>
        <w:t xml:space="preserve"> </w:t>
      </w:r>
      <w:proofErr w:type="spellStart"/>
      <w:r w:rsidRPr="00AF564E">
        <w:rPr>
          <w:sz w:val="23"/>
          <w:szCs w:val="23"/>
        </w:rPr>
        <w:t>슈포트</w:t>
      </w:r>
      <w:proofErr w:type="spellEnd"/>
      <w:r w:rsidRPr="00AF564E">
        <w:rPr>
          <w:sz w:val="23"/>
          <w:szCs w:val="23"/>
        </w:rPr>
        <w:t>(Auto Motor und Sport</w:t>
      </w:r>
      <w:r>
        <w:rPr>
          <w:sz w:val="23"/>
          <w:szCs w:val="23"/>
        </w:rPr>
        <w:t xml:space="preserve">), </w:t>
      </w:r>
      <w:proofErr w:type="spellStart"/>
      <w:r w:rsidRPr="00373BEB">
        <w:rPr>
          <w:sz w:val="23"/>
          <w:szCs w:val="23"/>
        </w:rPr>
        <w:t>아우토</w:t>
      </w:r>
      <w:proofErr w:type="spellEnd"/>
      <w:r w:rsidRPr="00373BEB">
        <w:rPr>
          <w:sz w:val="23"/>
          <w:szCs w:val="23"/>
        </w:rPr>
        <w:t xml:space="preserve"> </w:t>
      </w:r>
      <w:proofErr w:type="spellStart"/>
      <w:r w:rsidRPr="00373BEB">
        <w:rPr>
          <w:sz w:val="23"/>
          <w:szCs w:val="23"/>
        </w:rPr>
        <w:t>자이퉁</w:t>
      </w:r>
      <w:proofErr w:type="spellEnd"/>
      <w:r w:rsidRPr="00373BEB">
        <w:rPr>
          <w:sz w:val="23"/>
          <w:szCs w:val="23"/>
        </w:rPr>
        <w:t xml:space="preserve">(Auto </w:t>
      </w:r>
      <w:r w:rsidRPr="00373BEB">
        <w:rPr>
          <w:sz w:val="23"/>
          <w:szCs w:val="23"/>
        </w:rPr>
        <w:lastRenderedPageBreak/>
        <w:t>Zeitung</w:t>
      </w:r>
      <w:r w:rsidR="00AC04FE">
        <w:rPr>
          <w:sz w:val="23"/>
          <w:szCs w:val="23"/>
        </w:rPr>
        <w:t>)</w:t>
      </w:r>
      <w:r w:rsidRPr="00373BEB">
        <w:rPr>
          <w:sz w:val="23"/>
          <w:szCs w:val="23"/>
        </w:rPr>
        <w:t>과 함께 신뢰성 높은 독일 3대 자동차 매거진 중 하나로</w:t>
      </w:r>
      <w:r w:rsidR="005E2B81">
        <w:rPr>
          <w:rFonts w:hint="eastAsia"/>
          <w:sz w:val="23"/>
          <w:szCs w:val="23"/>
        </w:rPr>
        <w:t>,</w:t>
      </w:r>
      <w:r w:rsidRPr="00373BEB">
        <w:rPr>
          <w:sz w:val="23"/>
          <w:szCs w:val="23"/>
        </w:rPr>
        <w:t xml:space="preserve"> 독일은 물론 유럽 전역의 소비자들에게 큰 영향력을 미치는 매체다.</w:t>
      </w:r>
    </w:p>
    <w:p w14:paraId="3C22A6EE" w14:textId="3BE182A7" w:rsidR="000D6519" w:rsidRPr="005E2B81" w:rsidRDefault="000D6519" w:rsidP="00373BEB">
      <w:pPr>
        <w:wordWrap/>
        <w:spacing w:after="0" w:line="312" w:lineRule="auto"/>
        <w:rPr>
          <w:sz w:val="23"/>
          <w:szCs w:val="23"/>
        </w:rPr>
      </w:pPr>
    </w:p>
    <w:p w14:paraId="54916BBC" w14:textId="2B8C9109" w:rsidR="007C7C01" w:rsidRDefault="0056748D" w:rsidP="00B363AF">
      <w:pPr>
        <w:wordWrap/>
        <w:spacing w:after="0" w:line="312" w:lineRule="auto"/>
        <w:rPr>
          <w:sz w:val="23"/>
          <w:szCs w:val="23"/>
        </w:rPr>
      </w:pPr>
      <w:r>
        <w:rPr>
          <w:rFonts w:hint="eastAsia"/>
          <w:sz w:val="23"/>
          <w:szCs w:val="23"/>
        </w:rPr>
        <w:t>이번 비교평가는</w:t>
      </w:r>
      <w:r w:rsidR="002B67B7">
        <w:rPr>
          <w:rFonts w:hint="eastAsia"/>
          <w:sz w:val="23"/>
          <w:szCs w:val="23"/>
        </w:rPr>
        <w:t xml:space="preserve"> </w:t>
      </w:r>
      <w:r w:rsidR="007C7C01" w:rsidRPr="00DB1418">
        <w:rPr>
          <w:sz w:val="23"/>
          <w:szCs w:val="23"/>
        </w:rPr>
        <w:t>▲바디 ▲편의성</w:t>
      </w:r>
      <w:r w:rsidR="007C7C01">
        <w:rPr>
          <w:rFonts w:hint="eastAsia"/>
          <w:sz w:val="23"/>
          <w:szCs w:val="23"/>
        </w:rPr>
        <w:t xml:space="preserve"> </w:t>
      </w:r>
      <w:r w:rsidR="007C7C01" w:rsidRPr="00DB1418">
        <w:rPr>
          <w:sz w:val="23"/>
          <w:szCs w:val="23"/>
        </w:rPr>
        <w:t>▲파워트레인 ▲</w:t>
      </w:r>
      <w:r w:rsidR="007C7C01">
        <w:rPr>
          <w:rFonts w:hint="eastAsia"/>
          <w:sz w:val="23"/>
          <w:szCs w:val="23"/>
        </w:rPr>
        <w:t xml:space="preserve">주행성능 </w:t>
      </w:r>
      <w:r w:rsidR="007C7C01" w:rsidRPr="00DB1418">
        <w:rPr>
          <w:sz w:val="23"/>
          <w:szCs w:val="23"/>
        </w:rPr>
        <w:t>▲</w:t>
      </w:r>
      <w:proofErr w:type="spellStart"/>
      <w:r w:rsidR="007C7C01" w:rsidRPr="00DB1418">
        <w:rPr>
          <w:sz w:val="23"/>
          <w:szCs w:val="23"/>
        </w:rPr>
        <w:t>커넥티비티</w:t>
      </w:r>
      <w:proofErr w:type="spellEnd"/>
      <w:r w:rsidR="007C7C01" w:rsidRPr="00DB1418">
        <w:rPr>
          <w:sz w:val="23"/>
          <w:szCs w:val="23"/>
        </w:rPr>
        <w:t xml:space="preserve"> ▲친환경성 ▲경제성 등 7가지 평가</w:t>
      </w:r>
      <w:r w:rsidR="007C7C01">
        <w:rPr>
          <w:rFonts w:hint="eastAsia"/>
          <w:sz w:val="23"/>
          <w:szCs w:val="23"/>
        </w:rPr>
        <w:t xml:space="preserve"> </w:t>
      </w:r>
      <w:r w:rsidR="007C7C01" w:rsidRPr="00DB1418">
        <w:rPr>
          <w:sz w:val="23"/>
          <w:szCs w:val="23"/>
        </w:rPr>
        <w:t>항목에 걸쳐 진행됐다</w:t>
      </w:r>
      <w:r w:rsidR="007C7C01">
        <w:rPr>
          <w:rFonts w:hint="eastAsia"/>
          <w:sz w:val="23"/>
          <w:szCs w:val="23"/>
        </w:rPr>
        <w:t>.</w:t>
      </w:r>
    </w:p>
    <w:p w14:paraId="45318669" w14:textId="77777777" w:rsidR="003A0FBF" w:rsidRPr="00B363AF" w:rsidRDefault="003A0FBF" w:rsidP="00373BEB">
      <w:pPr>
        <w:wordWrap/>
        <w:spacing w:after="0" w:line="312" w:lineRule="auto"/>
        <w:rPr>
          <w:sz w:val="23"/>
          <w:szCs w:val="23"/>
        </w:rPr>
      </w:pPr>
    </w:p>
    <w:p w14:paraId="6D1A1190" w14:textId="29BABDCB" w:rsidR="00373BEB" w:rsidRDefault="002E0B1B" w:rsidP="00373BEB">
      <w:pPr>
        <w:wordWrap/>
        <w:spacing w:after="0" w:line="312" w:lineRule="auto"/>
        <w:rPr>
          <w:sz w:val="23"/>
          <w:szCs w:val="23"/>
        </w:rPr>
      </w:pPr>
      <w:r>
        <w:rPr>
          <w:rFonts w:hint="eastAsia"/>
          <w:sz w:val="23"/>
          <w:szCs w:val="23"/>
        </w:rPr>
        <w:t>G</w:t>
      </w:r>
      <w:r>
        <w:rPr>
          <w:sz w:val="23"/>
          <w:szCs w:val="23"/>
        </w:rPr>
        <w:t>V70</w:t>
      </w:r>
      <w:r w:rsidR="003A0FBF">
        <w:rPr>
          <w:rFonts w:hint="eastAsia"/>
          <w:sz w:val="23"/>
          <w:szCs w:val="23"/>
        </w:rPr>
        <w:t xml:space="preserve">는 평가항목 중 </w:t>
      </w:r>
      <w:r w:rsidR="003A0FBF" w:rsidRPr="00DB1418">
        <w:rPr>
          <w:sz w:val="23"/>
          <w:szCs w:val="23"/>
        </w:rPr>
        <w:t>▲</w:t>
      </w:r>
      <w:r w:rsidR="007D3B89">
        <w:rPr>
          <w:rFonts w:hint="eastAsia"/>
          <w:sz w:val="23"/>
          <w:szCs w:val="23"/>
        </w:rPr>
        <w:t>편의성</w:t>
      </w:r>
      <w:r w:rsidR="003A0FBF" w:rsidRPr="00DB1418">
        <w:rPr>
          <w:sz w:val="23"/>
          <w:szCs w:val="23"/>
        </w:rPr>
        <w:t xml:space="preserve"> ▲</w:t>
      </w:r>
      <w:r w:rsidR="003A0FBF">
        <w:rPr>
          <w:rFonts w:hint="eastAsia"/>
          <w:sz w:val="23"/>
          <w:szCs w:val="23"/>
        </w:rPr>
        <w:t xml:space="preserve">주행성능 </w:t>
      </w:r>
      <w:r w:rsidR="008B03AA" w:rsidRPr="00DB1418">
        <w:rPr>
          <w:sz w:val="23"/>
          <w:szCs w:val="23"/>
        </w:rPr>
        <w:t>▲</w:t>
      </w:r>
      <w:proofErr w:type="spellStart"/>
      <w:r w:rsidR="008B03AA">
        <w:rPr>
          <w:rFonts w:hint="eastAsia"/>
          <w:sz w:val="23"/>
          <w:szCs w:val="23"/>
        </w:rPr>
        <w:t>커넥티비티</w:t>
      </w:r>
      <w:proofErr w:type="spellEnd"/>
      <w:r w:rsidR="008B03AA" w:rsidRPr="00DB1418">
        <w:rPr>
          <w:sz w:val="23"/>
          <w:szCs w:val="23"/>
        </w:rPr>
        <w:t xml:space="preserve"> </w:t>
      </w:r>
      <w:r w:rsidR="003A0FBF">
        <w:rPr>
          <w:rFonts w:hint="eastAsia"/>
          <w:sz w:val="23"/>
          <w:szCs w:val="23"/>
        </w:rPr>
        <w:t xml:space="preserve">등 </w:t>
      </w:r>
      <w:r w:rsidR="00576FA8">
        <w:rPr>
          <w:sz w:val="23"/>
          <w:szCs w:val="23"/>
        </w:rPr>
        <w:t>3</w:t>
      </w:r>
      <w:r w:rsidR="003A0FBF">
        <w:rPr>
          <w:rFonts w:hint="eastAsia"/>
          <w:sz w:val="23"/>
          <w:szCs w:val="23"/>
        </w:rPr>
        <w:t xml:space="preserve">개 항목에서 </w:t>
      </w:r>
      <w:r w:rsidR="00576FA8">
        <w:rPr>
          <w:sz w:val="23"/>
          <w:szCs w:val="23"/>
        </w:rPr>
        <w:t>1</w:t>
      </w:r>
      <w:r w:rsidR="00576FA8">
        <w:rPr>
          <w:rFonts w:hint="eastAsia"/>
          <w:sz w:val="23"/>
          <w:szCs w:val="23"/>
        </w:rPr>
        <w:t>위를 차지하며</w:t>
      </w:r>
      <w:r w:rsidR="003A0FBF">
        <w:rPr>
          <w:rFonts w:hint="eastAsia"/>
          <w:sz w:val="23"/>
          <w:szCs w:val="23"/>
        </w:rPr>
        <w:t xml:space="preserve"> </w:t>
      </w:r>
      <w:r w:rsidR="00F75D61">
        <w:rPr>
          <w:rFonts w:hint="eastAsia"/>
          <w:sz w:val="23"/>
          <w:szCs w:val="23"/>
        </w:rPr>
        <w:t>종합점수</w:t>
      </w:r>
      <w:r w:rsidR="003A0FBF">
        <w:rPr>
          <w:rFonts w:hint="eastAsia"/>
          <w:sz w:val="23"/>
          <w:szCs w:val="23"/>
        </w:rPr>
        <w:t xml:space="preserve"> </w:t>
      </w:r>
      <w:r w:rsidR="003A0FBF">
        <w:rPr>
          <w:sz w:val="23"/>
          <w:szCs w:val="23"/>
        </w:rPr>
        <w:t>5</w:t>
      </w:r>
      <w:r w:rsidR="001F62E0">
        <w:rPr>
          <w:sz w:val="23"/>
          <w:szCs w:val="23"/>
        </w:rPr>
        <w:t>69</w:t>
      </w:r>
      <w:r w:rsidR="003A0FBF">
        <w:rPr>
          <w:rFonts w:hint="eastAsia"/>
          <w:sz w:val="23"/>
          <w:szCs w:val="23"/>
        </w:rPr>
        <w:t>점</w:t>
      </w:r>
      <w:r w:rsidR="00B71CFB">
        <w:rPr>
          <w:rFonts w:hint="eastAsia"/>
          <w:sz w:val="23"/>
          <w:szCs w:val="23"/>
        </w:rPr>
        <w:t xml:space="preserve">으로 </w:t>
      </w:r>
      <w:r w:rsidR="00B71CFB">
        <w:rPr>
          <w:sz w:val="23"/>
          <w:szCs w:val="23"/>
        </w:rPr>
        <w:t>5</w:t>
      </w:r>
      <w:r w:rsidR="001F62E0">
        <w:rPr>
          <w:sz w:val="23"/>
          <w:szCs w:val="23"/>
        </w:rPr>
        <w:t>61</w:t>
      </w:r>
      <w:r w:rsidR="00B71CFB">
        <w:rPr>
          <w:rFonts w:hint="eastAsia"/>
          <w:sz w:val="23"/>
          <w:szCs w:val="23"/>
        </w:rPr>
        <w:t>점을 받은</w:t>
      </w:r>
      <w:r w:rsidR="003A0FBF">
        <w:rPr>
          <w:rFonts w:hint="eastAsia"/>
          <w:sz w:val="23"/>
          <w:szCs w:val="23"/>
        </w:rPr>
        <w:t xml:space="preserve"> </w:t>
      </w:r>
      <w:r w:rsidR="001F62E0">
        <w:rPr>
          <w:rFonts w:hint="eastAsia"/>
          <w:sz w:val="23"/>
          <w:szCs w:val="23"/>
        </w:rPr>
        <w:t xml:space="preserve">모델Y와 </w:t>
      </w:r>
      <w:r w:rsidR="001F62E0">
        <w:rPr>
          <w:sz w:val="23"/>
          <w:szCs w:val="23"/>
        </w:rPr>
        <w:t>509</w:t>
      </w:r>
      <w:r w:rsidR="001F62E0">
        <w:rPr>
          <w:rFonts w:hint="eastAsia"/>
          <w:sz w:val="23"/>
          <w:szCs w:val="23"/>
        </w:rPr>
        <w:t xml:space="preserve">점을 받은 </w:t>
      </w:r>
      <w:proofErr w:type="spellStart"/>
      <w:r w:rsidR="001F62E0">
        <w:rPr>
          <w:rFonts w:hint="eastAsia"/>
          <w:sz w:val="23"/>
          <w:szCs w:val="23"/>
        </w:rPr>
        <w:t>머스탱</w:t>
      </w:r>
      <w:proofErr w:type="spellEnd"/>
      <w:r w:rsidR="001F62E0">
        <w:rPr>
          <w:rFonts w:hint="eastAsia"/>
          <w:sz w:val="23"/>
          <w:szCs w:val="23"/>
        </w:rPr>
        <w:t xml:space="preserve"> 마하-</w:t>
      </w:r>
      <w:r w:rsidR="001F62E0">
        <w:rPr>
          <w:sz w:val="23"/>
          <w:szCs w:val="23"/>
        </w:rPr>
        <w:t>E</w:t>
      </w:r>
      <w:r w:rsidR="003A0FBF">
        <w:rPr>
          <w:rFonts w:hint="eastAsia"/>
          <w:sz w:val="23"/>
          <w:szCs w:val="23"/>
        </w:rPr>
        <w:t>를</w:t>
      </w:r>
      <w:r w:rsidR="00082824">
        <w:rPr>
          <w:rFonts w:hint="eastAsia"/>
          <w:sz w:val="23"/>
          <w:szCs w:val="23"/>
        </w:rPr>
        <w:t xml:space="preserve"> </w:t>
      </w:r>
      <w:r w:rsidR="00943CE6">
        <w:rPr>
          <w:rFonts w:hint="eastAsia"/>
          <w:sz w:val="23"/>
          <w:szCs w:val="23"/>
        </w:rPr>
        <w:t xml:space="preserve">제치고 </w:t>
      </w:r>
      <w:r w:rsidR="002055D0">
        <w:rPr>
          <w:rFonts w:hint="eastAsia"/>
          <w:sz w:val="23"/>
          <w:szCs w:val="23"/>
        </w:rPr>
        <w:t>최고점을 획득했다.</w:t>
      </w:r>
    </w:p>
    <w:p w14:paraId="419415A0" w14:textId="77777777" w:rsidR="003A0FBF" w:rsidRPr="003A0FBF" w:rsidRDefault="003A0FBF" w:rsidP="00373BEB">
      <w:pPr>
        <w:wordWrap/>
        <w:spacing w:after="0" w:line="312" w:lineRule="auto"/>
        <w:rPr>
          <w:sz w:val="23"/>
          <w:szCs w:val="23"/>
        </w:rPr>
      </w:pPr>
    </w:p>
    <w:p w14:paraId="131CC455" w14:textId="36EE41AF" w:rsidR="00262B7E" w:rsidRDefault="003A0FBF" w:rsidP="00F002E9">
      <w:pPr>
        <w:wordWrap/>
        <w:spacing w:after="0" w:line="312" w:lineRule="auto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특히 </w:t>
      </w:r>
      <w:r w:rsidR="00C84D0B">
        <w:rPr>
          <w:sz w:val="23"/>
          <w:szCs w:val="23"/>
        </w:rPr>
        <w:t>GV70</w:t>
      </w:r>
      <w:r>
        <w:rPr>
          <w:rFonts w:hint="eastAsia"/>
          <w:sz w:val="23"/>
          <w:szCs w:val="23"/>
        </w:rPr>
        <w:t>는</w:t>
      </w:r>
      <w:r w:rsidR="00262B7E">
        <w:rPr>
          <w:rFonts w:hint="eastAsia"/>
          <w:sz w:val="23"/>
          <w:szCs w:val="23"/>
        </w:rPr>
        <w:t xml:space="preserve"> </w:t>
      </w:r>
      <w:r w:rsidR="00B65AA9">
        <w:rPr>
          <w:rFonts w:hint="eastAsia"/>
          <w:sz w:val="23"/>
          <w:szCs w:val="23"/>
        </w:rPr>
        <w:t xml:space="preserve">서스펜션 </w:t>
      </w:r>
      <w:r w:rsidR="00501487">
        <w:rPr>
          <w:rFonts w:hint="eastAsia"/>
          <w:sz w:val="23"/>
          <w:szCs w:val="23"/>
        </w:rPr>
        <w:t>성능과</w:t>
      </w:r>
      <w:r w:rsidR="00B65AA9">
        <w:rPr>
          <w:sz w:val="23"/>
          <w:szCs w:val="23"/>
        </w:rPr>
        <w:t xml:space="preserve"> </w:t>
      </w:r>
      <w:r w:rsidR="00C35F5F">
        <w:rPr>
          <w:rFonts w:hint="eastAsia"/>
          <w:sz w:val="23"/>
          <w:szCs w:val="23"/>
        </w:rPr>
        <w:t>첨단 운전자 보조 시스템(</w:t>
      </w:r>
      <w:r w:rsidR="00C35F5F">
        <w:rPr>
          <w:sz w:val="23"/>
          <w:szCs w:val="23"/>
        </w:rPr>
        <w:t>ADAS)</w:t>
      </w:r>
      <w:r w:rsidR="00C35F5F">
        <w:rPr>
          <w:rFonts w:hint="eastAsia"/>
          <w:sz w:val="23"/>
          <w:szCs w:val="23"/>
        </w:rPr>
        <w:t xml:space="preserve"> 등에서 우위를</w:t>
      </w:r>
      <w:r w:rsidR="00C35F5F">
        <w:rPr>
          <w:sz w:val="23"/>
          <w:szCs w:val="23"/>
        </w:rPr>
        <w:t xml:space="preserve"> </w:t>
      </w:r>
      <w:r w:rsidR="00C35F5F">
        <w:rPr>
          <w:rFonts w:hint="eastAsia"/>
          <w:sz w:val="23"/>
          <w:szCs w:val="23"/>
        </w:rPr>
        <w:t>점</w:t>
      </w:r>
      <w:r w:rsidR="006049F8">
        <w:rPr>
          <w:rFonts w:hint="eastAsia"/>
          <w:sz w:val="23"/>
          <w:szCs w:val="23"/>
        </w:rPr>
        <w:t>해</w:t>
      </w:r>
      <w:r w:rsidR="00C35F5F" w:rsidRPr="00DB1418">
        <w:rPr>
          <w:sz w:val="23"/>
          <w:szCs w:val="23"/>
        </w:rPr>
        <w:t xml:space="preserve"> </w:t>
      </w:r>
      <w:r w:rsidR="008C7D1A">
        <w:rPr>
          <w:sz w:val="23"/>
          <w:szCs w:val="23"/>
        </w:rPr>
        <w:t>‘</w:t>
      </w:r>
      <w:r w:rsidR="00B867DF">
        <w:rPr>
          <w:rFonts w:hint="eastAsia"/>
          <w:sz w:val="23"/>
          <w:szCs w:val="23"/>
        </w:rPr>
        <w:t>편의성</w:t>
      </w:r>
      <w:r w:rsidR="008C7D1A">
        <w:rPr>
          <w:sz w:val="23"/>
          <w:szCs w:val="23"/>
        </w:rPr>
        <w:t>’</w:t>
      </w:r>
      <w:r w:rsidR="00B867DF">
        <w:rPr>
          <w:rFonts w:hint="eastAsia"/>
          <w:sz w:val="23"/>
          <w:szCs w:val="23"/>
        </w:rPr>
        <w:t xml:space="preserve"> 항목에서</w:t>
      </w:r>
      <w:r w:rsidR="009D67B2">
        <w:rPr>
          <w:rFonts w:hint="eastAsia"/>
          <w:sz w:val="23"/>
          <w:szCs w:val="23"/>
        </w:rPr>
        <w:t>만</w:t>
      </w:r>
      <w:r w:rsidR="00501487">
        <w:rPr>
          <w:rFonts w:hint="eastAsia"/>
          <w:sz w:val="23"/>
          <w:szCs w:val="23"/>
        </w:rPr>
        <w:t xml:space="preserve"> </w:t>
      </w:r>
      <w:proofErr w:type="spellStart"/>
      <w:r w:rsidR="00501487">
        <w:rPr>
          <w:rFonts w:hint="eastAsia"/>
          <w:sz w:val="23"/>
          <w:szCs w:val="23"/>
        </w:rPr>
        <w:t>경쟁차</w:t>
      </w:r>
      <w:proofErr w:type="spellEnd"/>
      <w:r w:rsidR="00501487">
        <w:rPr>
          <w:rFonts w:hint="eastAsia"/>
          <w:sz w:val="23"/>
          <w:szCs w:val="23"/>
        </w:rPr>
        <w:t xml:space="preserve"> 대비</w:t>
      </w:r>
      <w:r w:rsidR="00DF01E6">
        <w:rPr>
          <w:rFonts w:hint="eastAsia"/>
          <w:sz w:val="23"/>
          <w:szCs w:val="23"/>
        </w:rPr>
        <w:t xml:space="preserve"> </w:t>
      </w:r>
      <w:r w:rsidR="00332483">
        <w:rPr>
          <w:sz w:val="23"/>
          <w:szCs w:val="23"/>
        </w:rPr>
        <w:t>20</w:t>
      </w:r>
      <w:r w:rsidR="00332483">
        <w:rPr>
          <w:rFonts w:hint="eastAsia"/>
          <w:sz w:val="23"/>
          <w:szCs w:val="23"/>
        </w:rPr>
        <w:t xml:space="preserve">점 이상 </w:t>
      </w:r>
      <w:r w:rsidR="00DF01E6">
        <w:rPr>
          <w:rFonts w:hint="eastAsia"/>
          <w:sz w:val="23"/>
          <w:szCs w:val="23"/>
        </w:rPr>
        <w:t>높</w:t>
      </w:r>
      <w:r w:rsidR="00ED5139">
        <w:rPr>
          <w:rFonts w:hint="eastAsia"/>
          <w:sz w:val="23"/>
          <w:szCs w:val="23"/>
        </w:rPr>
        <w:t>은 점수를</w:t>
      </w:r>
      <w:r w:rsidR="00893E9E">
        <w:rPr>
          <w:rFonts w:hint="eastAsia"/>
          <w:sz w:val="23"/>
          <w:szCs w:val="23"/>
        </w:rPr>
        <w:t xml:space="preserve"> 받</w:t>
      </w:r>
      <w:r w:rsidR="00F979AE">
        <w:rPr>
          <w:rFonts w:hint="eastAsia"/>
          <w:sz w:val="23"/>
          <w:szCs w:val="23"/>
        </w:rPr>
        <w:t xml:space="preserve">으며 </w:t>
      </w:r>
      <w:r w:rsidR="00ED5139">
        <w:rPr>
          <w:rFonts w:hint="eastAsia"/>
          <w:sz w:val="23"/>
          <w:szCs w:val="23"/>
        </w:rPr>
        <w:t>격</w:t>
      </w:r>
      <w:r w:rsidR="00F979AE">
        <w:rPr>
          <w:rFonts w:hint="eastAsia"/>
          <w:sz w:val="23"/>
          <w:szCs w:val="23"/>
        </w:rPr>
        <w:t>차를 벌릴 수 있었다.</w:t>
      </w:r>
      <w:r w:rsidR="00501487">
        <w:rPr>
          <w:sz w:val="23"/>
          <w:szCs w:val="23"/>
        </w:rPr>
        <w:t xml:space="preserve"> (</w:t>
      </w:r>
      <w:r w:rsidR="00501487">
        <w:rPr>
          <w:rFonts w:eastAsiaTheme="minorHAnsi"/>
          <w:sz w:val="23"/>
          <w:szCs w:val="23"/>
        </w:rPr>
        <w:t xml:space="preserve">※ </w:t>
      </w:r>
      <w:r w:rsidR="00501487">
        <w:rPr>
          <w:rFonts w:hint="eastAsia"/>
          <w:sz w:val="23"/>
          <w:szCs w:val="23"/>
        </w:rPr>
        <w:t>편의성 항목 점수:</w:t>
      </w:r>
      <w:r w:rsidR="00501487">
        <w:rPr>
          <w:sz w:val="23"/>
          <w:szCs w:val="23"/>
        </w:rPr>
        <w:t xml:space="preserve"> GV70 </w:t>
      </w:r>
      <w:r w:rsidR="003045C7">
        <w:rPr>
          <w:sz w:val="23"/>
          <w:szCs w:val="23"/>
        </w:rPr>
        <w:t>129</w:t>
      </w:r>
      <w:r w:rsidR="003045C7">
        <w:rPr>
          <w:rFonts w:hint="eastAsia"/>
          <w:sz w:val="23"/>
          <w:szCs w:val="23"/>
        </w:rPr>
        <w:t>점,</w:t>
      </w:r>
      <w:r w:rsidR="003045C7">
        <w:rPr>
          <w:sz w:val="23"/>
          <w:szCs w:val="23"/>
        </w:rPr>
        <w:t xml:space="preserve"> </w:t>
      </w:r>
      <w:r w:rsidR="003045C7">
        <w:rPr>
          <w:rFonts w:hint="eastAsia"/>
          <w:sz w:val="23"/>
          <w:szCs w:val="23"/>
        </w:rPr>
        <w:t>모델Y</w:t>
      </w:r>
      <w:r w:rsidR="003045C7">
        <w:rPr>
          <w:sz w:val="23"/>
          <w:szCs w:val="23"/>
        </w:rPr>
        <w:t xml:space="preserve"> 108</w:t>
      </w:r>
      <w:r w:rsidR="003045C7">
        <w:rPr>
          <w:rFonts w:hint="eastAsia"/>
          <w:sz w:val="23"/>
          <w:szCs w:val="23"/>
        </w:rPr>
        <w:t>점,</w:t>
      </w:r>
      <w:r w:rsidR="003045C7">
        <w:rPr>
          <w:sz w:val="23"/>
          <w:szCs w:val="23"/>
        </w:rPr>
        <w:t xml:space="preserve"> </w:t>
      </w:r>
      <w:proofErr w:type="spellStart"/>
      <w:r w:rsidR="00554C15">
        <w:rPr>
          <w:rFonts w:hint="eastAsia"/>
          <w:sz w:val="23"/>
          <w:szCs w:val="23"/>
        </w:rPr>
        <w:t>머스탱</w:t>
      </w:r>
      <w:proofErr w:type="spellEnd"/>
      <w:r w:rsidR="00554C15">
        <w:rPr>
          <w:rFonts w:hint="eastAsia"/>
          <w:sz w:val="23"/>
          <w:szCs w:val="23"/>
        </w:rPr>
        <w:t xml:space="preserve"> 마하</w:t>
      </w:r>
      <w:r w:rsidR="00554C15">
        <w:rPr>
          <w:sz w:val="23"/>
          <w:szCs w:val="23"/>
        </w:rPr>
        <w:t>-E 109</w:t>
      </w:r>
      <w:r w:rsidR="00554C15">
        <w:rPr>
          <w:rFonts w:hint="eastAsia"/>
          <w:sz w:val="23"/>
          <w:szCs w:val="23"/>
        </w:rPr>
        <w:t>점)</w:t>
      </w:r>
    </w:p>
    <w:p w14:paraId="03F923FF" w14:textId="77777777" w:rsidR="006C49D6" w:rsidRPr="008C7D1A" w:rsidRDefault="006C49D6" w:rsidP="00F002E9">
      <w:pPr>
        <w:wordWrap/>
        <w:spacing w:after="0" w:line="312" w:lineRule="auto"/>
        <w:rPr>
          <w:sz w:val="23"/>
          <w:szCs w:val="23"/>
        </w:rPr>
      </w:pPr>
    </w:p>
    <w:p w14:paraId="0680E5BD" w14:textId="6832B86E" w:rsidR="007F61A5" w:rsidRDefault="006C49D6" w:rsidP="008550A3">
      <w:pPr>
        <w:wordWrap/>
        <w:spacing w:after="0" w:line="312" w:lineRule="auto"/>
        <w:rPr>
          <w:sz w:val="23"/>
          <w:szCs w:val="23"/>
        </w:rPr>
      </w:pPr>
      <w:proofErr w:type="spellStart"/>
      <w:r>
        <w:rPr>
          <w:rFonts w:hint="eastAsia"/>
          <w:sz w:val="23"/>
          <w:szCs w:val="23"/>
        </w:rPr>
        <w:t>아우토</w:t>
      </w:r>
      <w:proofErr w:type="spellEnd"/>
      <w:r>
        <w:rPr>
          <w:rFonts w:hint="eastAsia"/>
          <w:sz w:val="23"/>
          <w:szCs w:val="23"/>
        </w:rPr>
        <w:t xml:space="preserve"> 빌트는 </w:t>
      </w:r>
      <w:r>
        <w:rPr>
          <w:sz w:val="23"/>
          <w:szCs w:val="23"/>
        </w:rPr>
        <w:t>“</w:t>
      </w:r>
      <w:r w:rsidR="008C7D1A">
        <w:rPr>
          <w:rFonts w:hint="eastAsia"/>
          <w:sz w:val="23"/>
          <w:szCs w:val="23"/>
        </w:rPr>
        <w:t xml:space="preserve">제네시스 </w:t>
      </w:r>
      <w:r w:rsidR="008C7D1A">
        <w:rPr>
          <w:sz w:val="23"/>
          <w:szCs w:val="23"/>
        </w:rPr>
        <w:t>GV70</w:t>
      </w:r>
      <w:r w:rsidR="008C7D1A">
        <w:rPr>
          <w:rFonts w:hint="eastAsia"/>
          <w:sz w:val="23"/>
          <w:szCs w:val="23"/>
        </w:rPr>
        <w:t xml:space="preserve">의 </w:t>
      </w:r>
      <w:r w:rsidR="008550A3">
        <w:rPr>
          <w:rFonts w:hint="eastAsia"/>
          <w:sz w:val="23"/>
          <w:szCs w:val="23"/>
        </w:rPr>
        <w:t xml:space="preserve">쾌적하고 역동적인 주행성능과 뛰어난 </w:t>
      </w:r>
      <w:proofErr w:type="spellStart"/>
      <w:r w:rsidR="008550A3">
        <w:rPr>
          <w:rFonts w:hint="eastAsia"/>
          <w:sz w:val="23"/>
          <w:szCs w:val="23"/>
        </w:rPr>
        <w:t>커넥티비티</w:t>
      </w:r>
      <w:proofErr w:type="spellEnd"/>
      <w:r w:rsidR="008550A3">
        <w:rPr>
          <w:rFonts w:hint="eastAsia"/>
          <w:sz w:val="23"/>
          <w:szCs w:val="23"/>
        </w:rPr>
        <w:t xml:space="preserve"> 기능이 인상적이었다</w:t>
      </w:r>
      <w:r w:rsidR="008550A3">
        <w:rPr>
          <w:sz w:val="23"/>
          <w:szCs w:val="23"/>
        </w:rPr>
        <w:t>”</w:t>
      </w:r>
      <w:proofErr w:type="spellStart"/>
      <w:r w:rsidR="00036D47">
        <w:rPr>
          <w:rFonts w:hint="eastAsia"/>
          <w:sz w:val="23"/>
          <w:szCs w:val="23"/>
        </w:rPr>
        <w:t>며</w:t>
      </w:r>
      <w:proofErr w:type="spellEnd"/>
      <w:r w:rsidR="00DB5107">
        <w:rPr>
          <w:rFonts w:hint="eastAsia"/>
          <w:sz w:val="23"/>
          <w:szCs w:val="23"/>
        </w:rPr>
        <w:t xml:space="preserve"> </w:t>
      </w:r>
      <w:r w:rsidR="008550A3">
        <w:rPr>
          <w:sz w:val="23"/>
          <w:szCs w:val="23"/>
        </w:rPr>
        <w:t>GV70</w:t>
      </w:r>
      <w:r w:rsidR="00F327B6">
        <w:rPr>
          <w:rFonts w:hint="eastAsia"/>
          <w:sz w:val="23"/>
          <w:szCs w:val="23"/>
        </w:rPr>
        <w:t>의 상품성</w:t>
      </w:r>
      <w:r w:rsidR="00036D47">
        <w:rPr>
          <w:rFonts w:hint="eastAsia"/>
          <w:sz w:val="23"/>
          <w:szCs w:val="23"/>
        </w:rPr>
        <w:t>을 호평했다.</w:t>
      </w:r>
    </w:p>
    <w:p w14:paraId="2785E33F" w14:textId="77777777" w:rsidR="00D63E28" w:rsidRDefault="00D63E28" w:rsidP="004A6774">
      <w:pPr>
        <w:wordWrap/>
        <w:spacing w:after="0" w:line="312" w:lineRule="auto"/>
        <w:rPr>
          <w:sz w:val="23"/>
          <w:szCs w:val="23"/>
        </w:rPr>
      </w:pPr>
    </w:p>
    <w:p w14:paraId="79734D9C" w14:textId="00E054B9" w:rsidR="00D63E28" w:rsidRDefault="00D63E28" w:rsidP="004A6774">
      <w:pPr>
        <w:wordWrap/>
        <w:spacing w:after="0" w:line="312" w:lineRule="auto"/>
        <w:rPr>
          <w:sz w:val="23"/>
          <w:szCs w:val="23"/>
        </w:rPr>
      </w:pPr>
      <w:r>
        <w:rPr>
          <w:rFonts w:hint="eastAsia"/>
          <w:sz w:val="23"/>
          <w:szCs w:val="23"/>
        </w:rPr>
        <w:t>G</w:t>
      </w:r>
      <w:r>
        <w:rPr>
          <w:sz w:val="23"/>
          <w:szCs w:val="23"/>
        </w:rPr>
        <w:t xml:space="preserve">V70 </w:t>
      </w:r>
      <w:r>
        <w:rPr>
          <w:rFonts w:hint="eastAsia"/>
          <w:sz w:val="23"/>
          <w:szCs w:val="23"/>
        </w:rPr>
        <w:t xml:space="preserve">전동화모델은 최대 출력 </w:t>
      </w:r>
      <w:r>
        <w:rPr>
          <w:sz w:val="23"/>
          <w:szCs w:val="23"/>
        </w:rPr>
        <w:t>160</w:t>
      </w:r>
      <w:r w:rsidR="000D029C">
        <w:rPr>
          <w:sz w:val="23"/>
          <w:szCs w:val="23"/>
        </w:rPr>
        <w:t xml:space="preserve">kW, </w:t>
      </w:r>
      <w:r w:rsidR="000D029C">
        <w:rPr>
          <w:rFonts w:hint="eastAsia"/>
          <w:sz w:val="23"/>
          <w:szCs w:val="23"/>
        </w:rPr>
        <w:t xml:space="preserve">최대 토크 </w:t>
      </w:r>
      <w:r w:rsidR="000D029C">
        <w:rPr>
          <w:sz w:val="23"/>
          <w:szCs w:val="23"/>
        </w:rPr>
        <w:t>350Nm</w:t>
      </w:r>
      <w:r w:rsidR="000D029C">
        <w:rPr>
          <w:rFonts w:hint="eastAsia"/>
          <w:sz w:val="23"/>
          <w:szCs w:val="23"/>
        </w:rPr>
        <w:t xml:space="preserve">의 힘을 발휘하는 모터를 </w:t>
      </w:r>
      <w:proofErr w:type="spellStart"/>
      <w:r w:rsidR="000D029C">
        <w:rPr>
          <w:rFonts w:hint="eastAsia"/>
          <w:sz w:val="23"/>
          <w:szCs w:val="23"/>
        </w:rPr>
        <w:t>전류과</w:t>
      </w:r>
      <w:proofErr w:type="spellEnd"/>
      <w:r w:rsidR="000D029C">
        <w:rPr>
          <w:rFonts w:hint="eastAsia"/>
          <w:sz w:val="23"/>
          <w:szCs w:val="23"/>
        </w:rPr>
        <w:t xml:space="preserve"> </w:t>
      </w:r>
      <w:proofErr w:type="spellStart"/>
      <w:r w:rsidR="000D029C">
        <w:rPr>
          <w:rFonts w:hint="eastAsia"/>
          <w:sz w:val="23"/>
          <w:szCs w:val="23"/>
        </w:rPr>
        <w:t>후륜에</w:t>
      </w:r>
      <w:proofErr w:type="spellEnd"/>
      <w:r w:rsidR="000D029C">
        <w:rPr>
          <w:rFonts w:hint="eastAsia"/>
          <w:sz w:val="23"/>
          <w:szCs w:val="23"/>
        </w:rPr>
        <w:t xml:space="preserve"> 각각 적용해 합산 최대 출력 </w:t>
      </w:r>
      <w:r w:rsidR="000D029C">
        <w:rPr>
          <w:sz w:val="23"/>
          <w:szCs w:val="23"/>
        </w:rPr>
        <w:t>320kW(</w:t>
      </w:r>
      <w:proofErr w:type="spellStart"/>
      <w:r w:rsidR="000D029C">
        <w:rPr>
          <w:rFonts w:hint="eastAsia"/>
          <w:sz w:val="23"/>
          <w:szCs w:val="23"/>
        </w:rPr>
        <w:t>부스트</w:t>
      </w:r>
      <w:proofErr w:type="spellEnd"/>
      <w:r w:rsidR="000D029C">
        <w:rPr>
          <w:rFonts w:hint="eastAsia"/>
          <w:sz w:val="23"/>
          <w:szCs w:val="23"/>
        </w:rPr>
        <w:t xml:space="preserve"> 모드 시 </w:t>
      </w:r>
      <w:r w:rsidR="000D029C">
        <w:rPr>
          <w:sz w:val="23"/>
          <w:szCs w:val="23"/>
        </w:rPr>
        <w:t xml:space="preserve">360kW), </w:t>
      </w:r>
      <w:r w:rsidR="000D029C">
        <w:rPr>
          <w:rFonts w:hint="eastAsia"/>
          <w:sz w:val="23"/>
          <w:szCs w:val="23"/>
        </w:rPr>
        <w:t>합산</w:t>
      </w:r>
      <w:r w:rsidR="007C5CBA">
        <w:rPr>
          <w:rFonts w:hint="eastAsia"/>
          <w:sz w:val="23"/>
          <w:szCs w:val="23"/>
        </w:rPr>
        <w:t xml:space="preserve"> 최대 토크 </w:t>
      </w:r>
      <w:r w:rsidR="007C5CBA">
        <w:rPr>
          <w:sz w:val="23"/>
          <w:szCs w:val="23"/>
        </w:rPr>
        <w:t>700Nm</w:t>
      </w:r>
      <w:r w:rsidR="007C5CBA">
        <w:rPr>
          <w:rFonts w:hint="eastAsia"/>
          <w:sz w:val="23"/>
          <w:szCs w:val="23"/>
        </w:rPr>
        <w:t xml:space="preserve">의 </w:t>
      </w:r>
      <w:r w:rsidR="004414AE">
        <w:rPr>
          <w:rFonts w:hint="eastAsia"/>
          <w:sz w:val="23"/>
          <w:szCs w:val="23"/>
        </w:rPr>
        <w:t>동력성능을 갖추</w:t>
      </w:r>
      <w:r w:rsidR="00554C15">
        <w:rPr>
          <w:rFonts w:hint="eastAsia"/>
          <w:sz w:val="23"/>
          <w:szCs w:val="23"/>
        </w:rPr>
        <w:t>고 있으</w:t>
      </w:r>
      <w:r w:rsidR="004414AE">
        <w:rPr>
          <w:rFonts w:hint="eastAsia"/>
          <w:sz w:val="23"/>
          <w:szCs w:val="23"/>
        </w:rPr>
        <w:t>며,</w:t>
      </w:r>
      <w:r w:rsidR="004414AE">
        <w:rPr>
          <w:sz w:val="23"/>
          <w:szCs w:val="23"/>
        </w:rPr>
        <w:t xml:space="preserve"> </w:t>
      </w:r>
      <w:r w:rsidR="00E94D93">
        <w:rPr>
          <w:sz w:val="23"/>
          <w:szCs w:val="23"/>
        </w:rPr>
        <w:t xml:space="preserve">77.4kWh </w:t>
      </w:r>
      <w:r w:rsidR="00E94D93">
        <w:rPr>
          <w:rFonts w:hint="eastAsia"/>
          <w:sz w:val="23"/>
          <w:szCs w:val="23"/>
        </w:rPr>
        <w:t>배터리를 탑재</w:t>
      </w:r>
      <w:r w:rsidR="00784394">
        <w:rPr>
          <w:rFonts w:hint="eastAsia"/>
          <w:sz w:val="23"/>
          <w:szCs w:val="23"/>
        </w:rPr>
        <w:t xml:space="preserve">해 </w:t>
      </w:r>
      <w:r w:rsidR="00784394">
        <w:rPr>
          <w:sz w:val="23"/>
          <w:szCs w:val="23"/>
        </w:rPr>
        <w:t>1</w:t>
      </w:r>
      <w:r w:rsidR="00784394">
        <w:rPr>
          <w:rFonts w:hint="eastAsia"/>
          <w:sz w:val="23"/>
          <w:szCs w:val="23"/>
        </w:rPr>
        <w:t xml:space="preserve">회 충전 시 </w:t>
      </w:r>
      <w:r w:rsidR="00784394">
        <w:rPr>
          <w:sz w:val="23"/>
          <w:szCs w:val="23"/>
        </w:rPr>
        <w:t>400km</w:t>
      </w:r>
      <w:r w:rsidR="00784394">
        <w:rPr>
          <w:rFonts w:hint="eastAsia"/>
          <w:sz w:val="23"/>
          <w:szCs w:val="23"/>
        </w:rPr>
        <w:t>의 최대 주행가능거리</w:t>
      </w:r>
      <w:r w:rsidR="00554C15">
        <w:rPr>
          <w:rFonts w:hint="eastAsia"/>
          <w:sz w:val="23"/>
          <w:szCs w:val="23"/>
        </w:rPr>
        <w:t>(국내 인증 기준)</w:t>
      </w:r>
      <w:r w:rsidR="00784394">
        <w:rPr>
          <w:rFonts w:hint="eastAsia"/>
          <w:sz w:val="23"/>
          <w:szCs w:val="23"/>
        </w:rPr>
        <w:t>를 자랑한다.</w:t>
      </w:r>
    </w:p>
    <w:p w14:paraId="306AEE24" w14:textId="77777777" w:rsidR="00784394" w:rsidRDefault="00784394" w:rsidP="004A6774">
      <w:pPr>
        <w:wordWrap/>
        <w:spacing w:after="0" w:line="312" w:lineRule="auto"/>
        <w:rPr>
          <w:sz w:val="23"/>
          <w:szCs w:val="23"/>
        </w:rPr>
      </w:pPr>
    </w:p>
    <w:p w14:paraId="742C8FBD" w14:textId="19783069" w:rsidR="006D4BD7" w:rsidRDefault="006D4BD7" w:rsidP="004A6774">
      <w:pPr>
        <w:wordWrap/>
        <w:spacing w:after="0" w:line="312" w:lineRule="auto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이와 함께 </w:t>
      </w:r>
      <w:r w:rsidR="0048475D">
        <w:rPr>
          <w:rFonts w:hint="eastAsia"/>
          <w:sz w:val="23"/>
          <w:szCs w:val="23"/>
        </w:rPr>
        <w:t xml:space="preserve">능동형 소음 제어 기술 </w:t>
      </w:r>
      <w:r w:rsidR="0048475D">
        <w:rPr>
          <w:sz w:val="23"/>
          <w:szCs w:val="23"/>
        </w:rPr>
        <w:t>ANC-R(Active Noise Control-Road)</w:t>
      </w:r>
      <w:r w:rsidR="0048475D">
        <w:rPr>
          <w:rFonts w:hint="eastAsia"/>
          <w:sz w:val="23"/>
          <w:szCs w:val="23"/>
        </w:rPr>
        <w:t>를 적용</w:t>
      </w:r>
      <w:r w:rsidR="00FA3B79">
        <w:rPr>
          <w:rFonts w:hint="eastAsia"/>
          <w:sz w:val="23"/>
          <w:szCs w:val="23"/>
        </w:rPr>
        <w:t>해</w:t>
      </w:r>
      <w:r w:rsidR="00FA3B79">
        <w:rPr>
          <w:sz w:val="23"/>
          <w:szCs w:val="23"/>
        </w:rPr>
        <w:t xml:space="preserve"> </w:t>
      </w:r>
      <w:r w:rsidR="00FA3B79">
        <w:rPr>
          <w:rFonts w:hint="eastAsia"/>
          <w:sz w:val="23"/>
          <w:szCs w:val="23"/>
        </w:rPr>
        <w:t xml:space="preserve">고객이 느끼는 실내 소음의 수준을 획기적으로 낮춰 </w:t>
      </w:r>
      <w:r w:rsidR="00C9165F">
        <w:rPr>
          <w:rFonts w:hint="eastAsia"/>
          <w:sz w:val="23"/>
          <w:szCs w:val="23"/>
        </w:rPr>
        <w:t>최고의 정숙성을 구현했</w:t>
      </w:r>
      <w:r w:rsidR="00E141B7">
        <w:rPr>
          <w:rFonts w:hint="eastAsia"/>
          <w:sz w:val="23"/>
          <w:szCs w:val="23"/>
        </w:rPr>
        <w:t>으며,</w:t>
      </w:r>
      <w:r w:rsidR="00E141B7">
        <w:rPr>
          <w:sz w:val="23"/>
          <w:szCs w:val="23"/>
        </w:rPr>
        <w:t xml:space="preserve"> </w:t>
      </w:r>
      <w:r w:rsidR="00494047">
        <w:rPr>
          <w:rFonts w:hint="eastAsia"/>
          <w:sz w:val="23"/>
          <w:szCs w:val="23"/>
        </w:rPr>
        <w:t xml:space="preserve">모터의 구동력과 제동력을 활용해 각 바퀴에 토크를 최적 분배하는 다이나믹 토크 </w:t>
      </w:r>
      <w:proofErr w:type="spellStart"/>
      <w:r w:rsidR="00494047">
        <w:rPr>
          <w:rFonts w:hint="eastAsia"/>
          <w:sz w:val="23"/>
          <w:szCs w:val="23"/>
        </w:rPr>
        <w:t>벡터링</w:t>
      </w:r>
      <w:proofErr w:type="spellEnd"/>
      <w:r w:rsidR="00494047">
        <w:rPr>
          <w:rFonts w:hint="eastAsia"/>
          <w:sz w:val="23"/>
          <w:szCs w:val="23"/>
        </w:rPr>
        <w:t>(</w:t>
      </w:r>
      <w:proofErr w:type="spellStart"/>
      <w:r w:rsidR="00494047">
        <w:rPr>
          <w:sz w:val="23"/>
          <w:szCs w:val="23"/>
        </w:rPr>
        <w:t>eDTVC</w:t>
      </w:r>
      <w:proofErr w:type="spellEnd"/>
      <w:r w:rsidR="00494047">
        <w:rPr>
          <w:sz w:val="23"/>
          <w:szCs w:val="23"/>
        </w:rPr>
        <w:t>)</w:t>
      </w:r>
      <w:r w:rsidR="00554C15">
        <w:rPr>
          <w:rFonts w:hint="eastAsia"/>
          <w:sz w:val="23"/>
          <w:szCs w:val="23"/>
        </w:rPr>
        <w:t>을 통해</w:t>
      </w:r>
      <w:r w:rsidR="0042494E">
        <w:rPr>
          <w:rFonts w:hint="eastAsia"/>
          <w:sz w:val="23"/>
          <w:szCs w:val="23"/>
        </w:rPr>
        <w:t xml:space="preserve"> 최적의 승차감</w:t>
      </w:r>
      <w:r w:rsidR="00430210">
        <w:rPr>
          <w:rFonts w:hint="eastAsia"/>
          <w:sz w:val="23"/>
          <w:szCs w:val="23"/>
        </w:rPr>
        <w:t>을</w:t>
      </w:r>
      <w:r w:rsidR="0042494E">
        <w:rPr>
          <w:rFonts w:hint="eastAsia"/>
          <w:sz w:val="23"/>
          <w:szCs w:val="23"/>
        </w:rPr>
        <w:t xml:space="preserve"> </w:t>
      </w:r>
      <w:r w:rsidR="00430210">
        <w:rPr>
          <w:rFonts w:hint="eastAsia"/>
          <w:sz w:val="23"/>
          <w:szCs w:val="23"/>
        </w:rPr>
        <w:t xml:space="preserve">선사하는 등 </w:t>
      </w:r>
      <w:r w:rsidR="000610CC">
        <w:rPr>
          <w:rFonts w:hint="eastAsia"/>
          <w:sz w:val="23"/>
          <w:szCs w:val="23"/>
        </w:rPr>
        <w:t xml:space="preserve">강인하면서도 안락한 </w:t>
      </w:r>
      <w:r w:rsidR="000610CC">
        <w:rPr>
          <w:rFonts w:hint="eastAsia"/>
          <w:sz w:val="23"/>
          <w:szCs w:val="23"/>
        </w:rPr>
        <w:lastRenderedPageBreak/>
        <w:t>주행성능을 갖춘 것이 특징이다.</w:t>
      </w:r>
    </w:p>
    <w:p w14:paraId="294D6943" w14:textId="77777777" w:rsidR="00C9165F" w:rsidRPr="00554C15" w:rsidRDefault="00C9165F" w:rsidP="004A6774">
      <w:pPr>
        <w:wordWrap/>
        <w:spacing w:after="0" w:line="312" w:lineRule="auto"/>
        <w:rPr>
          <w:sz w:val="23"/>
          <w:szCs w:val="23"/>
        </w:rPr>
      </w:pPr>
    </w:p>
    <w:p w14:paraId="1744B258" w14:textId="6DD0BCB2" w:rsidR="007C4245" w:rsidRPr="00D234CD" w:rsidRDefault="00210AA8" w:rsidP="004A6774">
      <w:pPr>
        <w:wordWrap/>
        <w:spacing w:after="0" w:line="312" w:lineRule="auto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제네시스 </w:t>
      </w:r>
      <w:r>
        <w:rPr>
          <w:sz w:val="23"/>
          <w:szCs w:val="23"/>
        </w:rPr>
        <w:t>GV70</w:t>
      </w:r>
      <w:r w:rsidR="00554C15">
        <w:rPr>
          <w:sz w:val="23"/>
          <w:szCs w:val="23"/>
        </w:rPr>
        <w:t xml:space="preserve"> </w:t>
      </w:r>
      <w:r w:rsidR="00554C15">
        <w:rPr>
          <w:rFonts w:hint="eastAsia"/>
          <w:sz w:val="23"/>
          <w:szCs w:val="23"/>
        </w:rPr>
        <w:t>내연기관 모델</w:t>
      </w:r>
      <w:r w:rsidR="000610CC">
        <w:rPr>
          <w:rFonts w:hint="eastAsia"/>
          <w:sz w:val="23"/>
          <w:szCs w:val="23"/>
        </w:rPr>
        <w:t>은 지난해</w:t>
      </w:r>
      <w:r w:rsidR="007C4245">
        <w:rPr>
          <w:sz w:val="23"/>
          <w:szCs w:val="23"/>
        </w:rPr>
        <w:t xml:space="preserve"> </w:t>
      </w:r>
      <w:proofErr w:type="spellStart"/>
      <w:r w:rsidR="007C4245">
        <w:rPr>
          <w:rFonts w:hint="eastAsia"/>
          <w:sz w:val="23"/>
          <w:szCs w:val="23"/>
        </w:rPr>
        <w:t>모터트랜드</w:t>
      </w:r>
      <w:proofErr w:type="spellEnd"/>
      <w:r w:rsidR="007C4245">
        <w:rPr>
          <w:rFonts w:hint="eastAsia"/>
          <w:sz w:val="23"/>
          <w:szCs w:val="23"/>
        </w:rPr>
        <w:t xml:space="preserve"> 2</w:t>
      </w:r>
      <w:r w:rsidR="007C4245">
        <w:rPr>
          <w:sz w:val="23"/>
          <w:szCs w:val="23"/>
        </w:rPr>
        <w:t xml:space="preserve">022 </w:t>
      </w:r>
      <w:r w:rsidR="007C4245">
        <w:rPr>
          <w:rFonts w:hint="eastAsia"/>
          <w:sz w:val="23"/>
          <w:szCs w:val="23"/>
        </w:rPr>
        <w:t xml:space="preserve">올해의 </w:t>
      </w:r>
      <w:r w:rsidR="007C4245">
        <w:rPr>
          <w:sz w:val="23"/>
          <w:szCs w:val="23"/>
        </w:rPr>
        <w:t>SUV</w:t>
      </w:r>
      <w:r w:rsidR="00D234CD">
        <w:rPr>
          <w:rFonts w:hint="eastAsia"/>
          <w:sz w:val="23"/>
          <w:szCs w:val="23"/>
        </w:rPr>
        <w:t>에 선정됐으며,</w:t>
      </w:r>
      <w:r w:rsidR="00D234CD">
        <w:rPr>
          <w:sz w:val="23"/>
          <w:szCs w:val="23"/>
        </w:rPr>
        <w:t xml:space="preserve"> </w:t>
      </w:r>
      <w:r w:rsidR="00B71809">
        <w:rPr>
          <w:sz w:val="23"/>
          <w:szCs w:val="23"/>
        </w:rPr>
        <w:t>JD</w:t>
      </w:r>
      <w:r w:rsidR="00B71809">
        <w:rPr>
          <w:rFonts w:hint="eastAsia"/>
          <w:sz w:val="23"/>
          <w:szCs w:val="23"/>
        </w:rPr>
        <w:t xml:space="preserve">파워 </w:t>
      </w:r>
      <w:r w:rsidR="00B71809">
        <w:rPr>
          <w:sz w:val="23"/>
          <w:szCs w:val="23"/>
        </w:rPr>
        <w:t xml:space="preserve">2022 </w:t>
      </w:r>
      <w:r w:rsidR="00B71809">
        <w:rPr>
          <w:rFonts w:hint="eastAsia"/>
          <w:sz w:val="23"/>
          <w:szCs w:val="23"/>
        </w:rPr>
        <w:t xml:space="preserve">상품성 만족도 조사 소형 프리미엄 </w:t>
      </w:r>
      <w:r w:rsidR="00B71809">
        <w:rPr>
          <w:sz w:val="23"/>
          <w:szCs w:val="23"/>
        </w:rPr>
        <w:t xml:space="preserve">SUV </w:t>
      </w:r>
      <w:r w:rsidR="00B71809">
        <w:rPr>
          <w:rFonts w:hint="eastAsia"/>
          <w:sz w:val="23"/>
          <w:szCs w:val="23"/>
        </w:rPr>
        <w:t>부문</w:t>
      </w:r>
      <w:r w:rsidR="00D234CD">
        <w:rPr>
          <w:rFonts w:hint="eastAsia"/>
          <w:sz w:val="23"/>
          <w:szCs w:val="23"/>
        </w:rPr>
        <w:t xml:space="preserve">에서도 </w:t>
      </w:r>
      <w:r w:rsidR="00D234CD">
        <w:rPr>
          <w:sz w:val="23"/>
          <w:szCs w:val="23"/>
        </w:rPr>
        <w:t>1</w:t>
      </w:r>
      <w:r w:rsidR="00D234CD">
        <w:rPr>
          <w:rFonts w:hint="eastAsia"/>
          <w:sz w:val="23"/>
          <w:szCs w:val="23"/>
        </w:rPr>
        <w:t>위에 오른 바 있다.</w:t>
      </w:r>
    </w:p>
    <w:p w14:paraId="15E691D8" w14:textId="77777777" w:rsidR="00162421" w:rsidRDefault="00162421" w:rsidP="00F002E9">
      <w:pPr>
        <w:wordWrap/>
        <w:spacing w:after="0" w:line="312" w:lineRule="auto"/>
        <w:rPr>
          <w:sz w:val="23"/>
          <w:szCs w:val="23"/>
        </w:rPr>
      </w:pPr>
    </w:p>
    <w:p w14:paraId="66DAA125" w14:textId="0F14FEAC" w:rsidR="00870F52" w:rsidRDefault="00CF5935" w:rsidP="00F002E9">
      <w:pPr>
        <w:wordWrap/>
        <w:spacing w:after="0" w:line="312" w:lineRule="auto"/>
        <w:rPr>
          <w:sz w:val="23"/>
          <w:szCs w:val="23"/>
        </w:rPr>
      </w:pPr>
      <w:r>
        <w:rPr>
          <w:rFonts w:hint="eastAsia"/>
          <w:sz w:val="23"/>
          <w:szCs w:val="23"/>
        </w:rPr>
        <w:t>한편,</w:t>
      </w:r>
      <w:r>
        <w:rPr>
          <w:sz w:val="23"/>
          <w:szCs w:val="23"/>
        </w:rPr>
        <w:t xml:space="preserve"> </w:t>
      </w:r>
      <w:r w:rsidR="00A12499">
        <w:rPr>
          <w:rFonts w:hint="eastAsia"/>
          <w:sz w:val="23"/>
          <w:szCs w:val="23"/>
        </w:rPr>
        <w:t>현대</w:t>
      </w:r>
      <w:r w:rsidR="00B1209F">
        <w:rPr>
          <w:rFonts w:hint="eastAsia"/>
          <w:sz w:val="23"/>
          <w:szCs w:val="23"/>
        </w:rPr>
        <w:t>자동</w:t>
      </w:r>
      <w:r w:rsidR="00A12499">
        <w:rPr>
          <w:rFonts w:hint="eastAsia"/>
          <w:sz w:val="23"/>
          <w:szCs w:val="23"/>
        </w:rPr>
        <w:t xml:space="preserve">차그룹이 </w:t>
      </w:r>
      <w:r w:rsidR="00AA68D5">
        <w:rPr>
          <w:rFonts w:hint="eastAsia"/>
          <w:sz w:val="23"/>
          <w:szCs w:val="23"/>
        </w:rPr>
        <w:t>내놓은</w:t>
      </w:r>
      <w:r w:rsidR="00A12499">
        <w:rPr>
          <w:rFonts w:hint="eastAsia"/>
          <w:sz w:val="23"/>
          <w:szCs w:val="23"/>
        </w:rPr>
        <w:t xml:space="preserve"> 전기차</w:t>
      </w:r>
      <w:r w:rsidR="00AA68D5">
        <w:rPr>
          <w:rFonts w:hint="eastAsia"/>
          <w:sz w:val="23"/>
          <w:szCs w:val="23"/>
        </w:rPr>
        <w:t>,</w:t>
      </w:r>
      <w:r w:rsidR="00AA68D5">
        <w:rPr>
          <w:sz w:val="23"/>
          <w:szCs w:val="23"/>
        </w:rPr>
        <w:t xml:space="preserve"> </w:t>
      </w:r>
      <w:r w:rsidR="00AA68D5">
        <w:rPr>
          <w:rFonts w:hint="eastAsia"/>
          <w:sz w:val="23"/>
          <w:szCs w:val="23"/>
        </w:rPr>
        <w:t>플러그인 하이브리드카,</w:t>
      </w:r>
      <w:r w:rsidR="00AA68D5">
        <w:rPr>
          <w:sz w:val="23"/>
          <w:szCs w:val="23"/>
        </w:rPr>
        <w:t xml:space="preserve"> </w:t>
      </w:r>
      <w:r w:rsidR="00AA68D5">
        <w:rPr>
          <w:rFonts w:hint="eastAsia"/>
          <w:sz w:val="23"/>
          <w:szCs w:val="23"/>
        </w:rPr>
        <w:t>하이브리드카,</w:t>
      </w:r>
      <w:r w:rsidR="00AA68D5">
        <w:rPr>
          <w:sz w:val="23"/>
          <w:szCs w:val="23"/>
        </w:rPr>
        <w:t xml:space="preserve"> </w:t>
      </w:r>
      <w:r w:rsidR="00AA68D5">
        <w:rPr>
          <w:rFonts w:hint="eastAsia"/>
          <w:sz w:val="23"/>
          <w:szCs w:val="23"/>
        </w:rPr>
        <w:t xml:space="preserve">수소전기차 등 </w:t>
      </w:r>
      <w:r w:rsidR="00037218">
        <w:rPr>
          <w:rFonts w:hint="eastAsia"/>
          <w:sz w:val="23"/>
          <w:szCs w:val="23"/>
        </w:rPr>
        <w:t>친환경 차량들은</w:t>
      </w:r>
      <w:r w:rsidR="00D364D0">
        <w:rPr>
          <w:rFonts w:hint="eastAsia"/>
          <w:sz w:val="23"/>
          <w:szCs w:val="23"/>
        </w:rPr>
        <w:t xml:space="preserve"> 상품 경쟁력을 인정받으며 </w:t>
      </w:r>
      <w:r w:rsidR="000D3D3A">
        <w:rPr>
          <w:rFonts w:hint="eastAsia"/>
          <w:sz w:val="23"/>
          <w:szCs w:val="23"/>
        </w:rPr>
        <w:t>주요 수상 리스트에 꾸준히 이름을 올리고 있</w:t>
      </w:r>
      <w:r w:rsidR="00346681">
        <w:rPr>
          <w:rFonts w:hint="eastAsia"/>
          <w:sz w:val="23"/>
          <w:szCs w:val="23"/>
        </w:rPr>
        <w:t xml:space="preserve">을 뿐 아니라 전세계 미디어의 비교평가에서도 </w:t>
      </w:r>
      <w:r w:rsidR="00904F17">
        <w:rPr>
          <w:rFonts w:hint="eastAsia"/>
          <w:sz w:val="23"/>
          <w:szCs w:val="23"/>
        </w:rPr>
        <w:t xml:space="preserve">지속 </w:t>
      </w:r>
      <w:r w:rsidR="00020E38">
        <w:rPr>
          <w:rFonts w:hint="eastAsia"/>
          <w:sz w:val="23"/>
          <w:szCs w:val="23"/>
        </w:rPr>
        <w:t>호평 받는 등 글로벌 친환경차 시장을 선도하고 있다.</w:t>
      </w:r>
      <w:r w:rsidR="00020E38">
        <w:rPr>
          <w:sz w:val="23"/>
          <w:szCs w:val="23"/>
        </w:rPr>
        <w:t xml:space="preserve"> </w:t>
      </w:r>
      <w:r w:rsidR="00870F52">
        <w:rPr>
          <w:sz w:val="23"/>
          <w:szCs w:val="23"/>
        </w:rPr>
        <w:t>&lt;</w:t>
      </w:r>
      <w:r w:rsidR="00870F52">
        <w:rPr>
          <w:rFonts w:hint="eastAsia"/>
          <w:sz w:val="23"/>
          <w:szCs w:val="23"/>
        </w:rPr>
        <w:t>끝&gt;</w:t>
      </w:r>
    </w:p>
    <w:sectPr w:rsidR="00870F52" w:rsidSect="00373BEB">
      <w:footerReference w:type="default" r:id="rId10"/>
      <w:pgSz w:w="11906" w:h="16838"/>
      <w:pgMar w:top="1701" w:right="1440" w:bottom="1276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AC766" w14:textId="77777777" w:rsidR="005871BC" w:rsidRDefault="005871BC" w:rsidP="00373BEB">
      <w:pPr>
        <w:spacing w:after="0" w:line="240" w:lineRule="auto"/>
      </w:pPr>
      <w:r>
        <w:separator/>
      </w:r>
    </w:p>
  </w:endnote>
  <w:endnote w:type="continuationSeparator" w:id="0">
    <w:p w14:paraId="32229A97" w14:textId="77777777" w:rsidR="005871BC" w:rsidRDefault="005871BC" w:rsidP="00373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379799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B014C52" w14:textId="645537B6" w:rsidR="002D69BD" w:rsidRDefault="002D69BD" w:rsidP="00373BEB">
            <w:pPr>
              <w:pStyle w:val="a4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D5C30" w14:textId="77777777" w:rsidR="005871BC" w:rsidRDefault="005871BC" w:rsidP="00373BEB">
      <w:pPr>
        <w:spacing w:after="0" w:line="240" w:lineRule="auto"/>
      </w:pPr>
      <w:r>
        <w:separator/>
      </w:r>
    </w:p>
  </w:footnote>
  <w:footnote w:type="continuationSeparator" w:id="0">
    <w:p w14:paraId="4550E855" w14:textId="77777777" w:rsidR="005871BC" w:rsidRDefault="005871BC" w:rsidP="00373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A64EC"/>
    <w:multiLevelType w:val="hybridMultilevel"/>
    <w:tmpl w:val="7B7E08A0"/>
    <w:lvl w:ilvl="0" w:tplc="D3E0BAD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34552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EB"/>
    <w:rsid w:val="00020E38"/>
    <w:rsid w:val="00025C25"/>
    <w:rsid w:val="00036C69"/>
    <w:rsid w:val="00036D47"/>
    <w:rsid w:val="00037218"/>
    <w:rsid w:val="00040440"/>
    <w:rsid w:val="00044970"/>
    <w:rsid w:val="00047D65"/>
    <w:rsid w:val="000510E3"/>
    <w:rsid w:val="000543AC"/>
    <w:rsid w:val="00056FBE"/>
    <w:rsid w:val="000610CC"/>
    <w:rsid w:val="0006309A"/>
    <w:rsid w:val="000703C2"/>
    <w:rsid w:val="000704E6"/>
    <w:rsid w:val="00082824"/>
    <w:rsid w:val="00086DD8"/>
    <w:rsid w:val="00096EC9"/>
    <w:rsid w:val="000B33B5"/>
    <w:rsid w:val="000B58DF"/>
    <w:rsid w:val="000D029C"/>
    <w:rsid w:val="000D3CA7"/>
    <w:rsid w:val="000D3D3A"/>
    <w:rsid w:val="000D55AB"/>
    <w:rsid w:val="000D6519"/>
    <w:rsid w:val="000E2889"/>
    <w:rsid w:val="000F32E8"/>
    <w:rsid w:val="000F4634"/>
    <w:rsid w:val="000F547A"/>
    <w:rsid w:val="00101DF1"/>
    <w:rsid w:val="001102F6"/>
    <w:rsid w:val="00113646"/>
    <w:rsid w:val="001270B5"/>
    <w:rsid w:val="00133BDC"/>
    <w:rsid w:val="001529BB"/>
    <w:rsid w:val="001619DA"/>
    <w:rsid w:val="00162421"/>
    <w:rsid w:val="001665F2"/>
    <w:rsid w:val="00166E71"/>
    <w:rsid w:val="00180480"/>
    <w:rsid w:val="00180857"/>
    <w:rsid w:val="00180A2E"/>
    <w:rsid w:val="0018255E"/>
    <w:rsid w:val="00184669"/>
    <w:rsid w:val="00184B18"/>
    <w:rsid w:val="001869C8"/>
    <w:rsid w:val="00190CDB"/>
    <w:rsid w:val="00191220"/>
    <w:rsid w:val="00196738"/>
    <w:rsid w:val="001A718F"/>
    <w:rsid w:val="001A746B"/>
    <w:rsid w:val="001B62D4"/>
    <w:rsid w:val="001C7FB6"/>
    <w:rsid w:val="001D1A75"/>
    <w:rsid w:val="001E7C9B"/>
    <w:rsid w:val="001F62E0"/>
    <w:rsid w:val="00201E38"/>
    <w:rsid w:val="002040C0"/>
    <w:rsid w:val="002055D0"/>
    <w:rsid w:val="002073EF"/>
    <w:rsid w:val="00210AA8"/>
    <w:rsid w:val="00210DFE"/>
    <w:rsid w:val="00212D5D"/>
    <w:rsid w:val="00213362"/>
    <w:rsid w:val="00231E05"/>
    <w:rsid w:val="00236C0D"/>
    <w:rsid w:val="00244770"/>
    <w:rsid w:val="002455C9"/>
    <w:rsid w:val="00256ACE"/>
    <w:rsid w:val="00262B7E"/>
    <w:rsid w:val="002659AD"/>
    <w:rsid w:val="00281380"/>
    <w:rsid w:val="00287A8A"/>
    <w:rsid w:val="002A057B"/>
    <w:rsid w:val="002A109A"/>
    <w:rsid w:val="002A38AE"/>
    <w:rsid w:val="002A44AB"/>
    <w:rsid w:val="002B60C9"/>
    <w:rsid w:val="002B6279"/>
    <w:rsid w:val="002B67B7"/>
    <w:rsid w:val="002C3D30"/>
    <w:rsid w:val="002C5716"/>
    <w:rsid w:val="002D55F9"/>
    <w:rsid w:val="002D69BD"/>
    <w:rsid w:val="002E0B1B"/>
    <w:rsid w:val="002E559C"/>
    <w:rsid w:val="002E57D0"/>
    <w:rsid w:val="002F095B"/>
    <w:rsid w:val="002F0D29"/>
    <w:rsid w:val="002F7642"/>
    <w:rsid w:val="003045C7"/>
    <w:rsid w:val="003143EE"/>
    <w:rsid w:val="00322FCB"/>
    <w:rsid w:val="00325950"/>
    <w:rsid w:val="00332483"/>
    <w:rsid w:val="003377B2"/>
    <w:rsid w:val="00346681"/>
    <w:rsid w:val="0035437B"/>
    <w:rsid w:val="00355441"/>
    <w:rsid w:val="003603F8"/>
    <w:rsid w:val="00373BEB"/>
    <w:rsid w:val="00382508"/>
    <w:rsid w:val="00385664"/>
    <w:rsid w:val="003A0FBF"/>
    <w:rsid w:val="003A2F25"/>
    <w:rsid w:val="003A4A17"/>
    <w:rsid w:val="003A5A1C"/>
    <w:rsid w:val="003A5B79"/>
    <w:rsid w:val="003B0C6D"/>
    <w:rsid w:val="003C0F2D"/>
    <w:rsid w:val="003C1A7A"/>
    <w:rsid w:val="003C1B61"/>
    <w:rsid w:val="003D292B"/>
    <w:rsid w:val="003D58DB"/>
    <w:rsid w:val="003D6331"/>
    <w:rsid w:val="003E053C"/>
    <w:rsid w:val="003F2322"/>
    <w:rsid w:val="00413EA1"/>
    <w:rsid w:val="00416CA1"/>
    <w:rsid w:val="0042494E"/>
    <w:rsid w:val="00430210"/>
    <w:rsid w:val="004304B0"/>
    <w:rsid w:val="00432151"/>
    <w:rsid w:val="00432AC3"/>
    <w:rsid w:val="004414AE"/>
    <w:rsid w:val="00444F03"/>
    <w:rsid w:val="00452AC0"/>
    <w:rsid w:val="00452F8F"/>
    <w:rsid w:val="00456D54"/>
    <w:rsid w:val="0046505C"/>
    <w:rsid w:val="004704FC"/>
    <w:rsid w:val="004708B3"/>
    <w:rsid w:val="0048475D"/>
    <w:rsid w:val="00494047"/>
    <w:rsid w:val="00494A01"/>
    <w:rsid w:val="004A09AF"/>
    <w:rsid w:val="004A0DA1"/>
    <w:rsid w:val="004A6774"/>
    <w:rsid w:val="004B4C6D"/>
    <w:rsid w:val="004B732D"/>
    <w:rsid w:val="004C411F"/>
    <w:rsid w:val="004C4699"/>
    <w:rsid w:val="004C50DD"/>
    <w:rsid w:val="004D154E"/>
    <w:rsid w:val="004E43EC"/>
    <w:rsid w:val="004E4525"/>
    <w:rsid w:val="004F1A60"/>
    <w:rsid w:val="004F2F03"/>
    <w:rsid w:val="004F3A59"/>
    <w:rsid w:val="0050024F"/>
    <w:rsid w:val="00501487"/>
    <w:rsid w:val="0050149C"/>
    <w:rsid w:val="005048AC"/>
    <w:rsid w:val="00504F7D"/>
    <w:rsid w:val="00516948"/>
    <w:rsid w:val="00522574"/>
    <w:rsid w:val="005273E2"/>
    <w:rsid w:val="00527420"/>
    <w:rsid w:val="00532602"/>
    <w:rsid w:val="00532C41"/>
    <w:rsid w:val="00541FF6"/>
    <w:rsid w:val="00543D0C"/>
    <w:rsid w:val="00544A66"/>
    <w:rsid w:val="00554C15"/>
    <w:rsid w:val="005566DC"/>
    <w:rsid w:val="005609E2"/>
    <w:rsid w:val="0056278E"/>
    <w:rsid w:val="0056748D"/>
    <w:rsid w:val="0057089E"/>
    <w:rsid w:val="00576FA8"/>
    <w:rsid w:val="0058575F"/>
    <w:rsid w:val="005871BC"/>
    <w:rsid w:val="0059523B"/>
    <w:rsid w:val="005A66C2"/>
    <w:rsid w:val="005B4A89"/>
    <w:rsid w:val="005C64F3"/>
    <w:rsid w:val="005E2B81"/>
    <w:rsid w:val="005F17C1"/>
    <w:rsid w:val="005F4769"/>
    <w:rsid w:val="005F64CB"/>
    <w:rsid w:val="00601ABC"/>
    <w:rsid w:val="00603BF3"/>
    <w:rsid w:val="006049F8"/>
    <w:rsid w:val="00615813"/>
    <w:rsid w:val="006165DD"/>
    <w:rsid w:val="006224ED"/>
    <w:rsid w:val="00630AE7"/>
    <w:rsid w:val="00630EB1"/>
    <w:rsid w:val="00632157"/>
    <w:rsid w:val="00635E44"/>
    <w:rsid w:val="00645CE3"/>
    <w:rsid w:val="0065002D"/>
    <w:rsid w:val="0065264F"/>
    <w:rsid w:val="00653817"/>
    <w:rsid w:val="00662B6A"/>
    <w:rsid w:val="00663AF3"/>
    <w:rsid w:val="006642DF"/>
    <w:rsid w:val="006708C0"/>
    <w:rsid w:val="00676470"/>
    <w:rsid w:val="00687225"/>
    <w:rsid w:val="00692B2C"/>
    <w:rsid w:val="006946A1"/>
    <w:rsid w:val="006A095B"/>
    <w:rsid w:val="006A3FCC"/>
    <w:rsid w:val="006B144D"/>
    <w:rsid w:val="006B3B3B"/>
    <w:rsid w:val="006B61A7"/>
    <w:rsid w:val="006B6465"/>
    <w:rsid w:val="006B6AE1"/>
    <w:rsid w:val="006B7A94"/>
    <w:rsid w:val="006C2D31"/>
    <w:rsid w:val="006C49D6"/>
    <w:rsid w:val="006D0D85"/>
    <w:rsid w:val="006D29CB"/>
    <w:rsid w:val="006D4BD7"/>
    <w:rsid w:val="006E364F"/>
    <w:rsid w:val="006E37CA"/>
    <w:rsid w:val="006E440D"/>
    <w:rsid w:val="007062F9"/>
    <w:rsid w:val="00706691"/>
    <w:rsid w:val="0070693D"/>
    <w:rsid w:val="00707029"/>
    <w:rsid w:val="007249F0"/>
    <w:rsid w:val="0073351F"/>
    <w:rsid w:val="007546AC"/>
    <w:rsid w:val="0076093C"/>
    <w:rsid w:val="00765EE4"/>
    <w:rsid w:val="00770CDC"/>
    <w:rsid w:val="0077381C"/>
    <w:rsid w:val="00774A7F"/>
    <w:rsid w:val="00784394"/>
    <w:rsid w:val="00790955"/>
    <w:rsid w:val="00794F1D"/>
    <w:rsid w:val="00796661"/>
    <w:rsid w:val="007B13C1"/>
    <w:rsid w:val="007B6718"/>
    <w:rsid w:val="007C1FA8"/>
    <w:rsid w:val="007C3843"/>
    <w:rsid w:val="007C4245"/>
    <w:rsid w:val="007C5CBA"/>
    <w:rsid w:val="007C7C01"/>
    <w:rsid w:val="007D02EA"/>
    <w:rsid w:val="007D3B89"/>
    <w:rsid w:val="007D70B6"/>
    <w:rsid w:val="007E3FBB"/>
    <w:rsid w:val="007E7E72"/>
    <w:rsid w:val="007F0975"/>
    <w:rsid w:val="007F1AA3"/>
    <w:rsid w:val="007F61A5"/>
    <w:rsid w:val="00802378"/>
    <w:rsid w:val="008031E3"/>
    <w:rsid w:val="008113A7"/>
    <w:rsid w:val="008162FC"/>
    <w:rsid w:val="008245F7"/>
    <w:rsid w:val="00826462"/>
    <w:rsid w:val="00834D98"/>
    <w:rsid w:val="00842D9E"/>
    <w:rsid w:val="008435EA"/>
    <w:rsid w:val="00847C28"/>
    <w:rsid w:val="00847DAF"/>
    <w:rsid w:val="008550A3"/>
    <w:rsid w:val="00870F52"/>
    <w:rsid w:val="00881421"/>
    <w:rsid w:val="008846AF"/>
    <w:rsid w:val="008930F6"/>
    <w:rsid w:val="00893E9E"/>
    <w:rsid w:val="00895C9A"/>
    <w:rsid w:val="008975FF"/>
    <w:rsid w:val="008A41B4"/>
    <w:rsid w:val="008A4D94"/>
    <w:rsid w:val="008A6BEE"/>
    <w:rsid w:val="008B03AA"/>
    <w:rsid w:val="008B18E2"/>
    <w:rsid w:val="008B691C"/>
    <w:rsid w:val="008C1E30"/>
    <w:rsid w:val="008C39E0"/>
    <w:rsid w:val="008C7D1A"/>
    <w:rsid w:val="008D26D3"/>
    <w:rsid w:val="008D4DB3"/>
    <w:rsid w:val="008E1B74"/>
    <w:rsid w:val="008E3BAF"/>
    <w:rsid w:val="008E3BFD"/>
    <w:rsid w:val="008F0719"/>
    <w:rsid w:val="008F75B5"/>
    <w:rsid w:val="00900E0F"/>
    <w:rsid w:val="00902B9D"/>
    <w:rsid w:val="00903CF5"/>
    <w:rsid w:val="00904F17"/>
    <w:rsid w:val="00906003"/>
    <w:rsid w:val="0090693B"/>
    <w:rsid w:val="009232FA"/>
    <w:rsid w:val="00932B99"/>
    <w:rsid w:val="0093329F"/>
    <w:rsid w:val="00943CE6"/>
    <w:rsid w:val="00983A5A"/>
    <w:rsid w:val="00986DA7"/>
    <w:rsid w:val="009918E2"/>
    <w:rsid w:val="0099195A"/>
    <w:rsid w:val="00994D5F"/>
    <w:rsid w:val="009A10E1"/>
    <w:rsid w:val="009A487A"/>
    <w:rsid w:val="009A6DDE"/>
    <w:rsid w:val="009B267A"/>
    <w:rsid w:val="009B443C"/>
    <w:rsid w:val="009C261D"/>
    <w:rsid w:val="009C3643"/>
    <w:rsid w:val="009D0B66"/>
    <w:rsid w:val="009D33CC"/>
    <w:rsid w:val="009D67B2"/>
    <w:rsid w:val="009E7615"/>
    <w:rsid w:val="009F40AE"/>
    <w:rsid w:val="009F63B5"/>
    <w:rsid w:val="00A02E94"/>
    <w:rsid w:val="00A06B6E"/>
    <w:rsid w:val="00A12499"/>
    <w:rsid w:val="00A140A2"/>
    <w:rsid w:val="00A156D5"/>
    <w:rsid w:val="00A16255"/>
    <w:rsid w:val="00A32864"/>
    <w:rsid w:val="00A33DEC"/>
    <w:rsid w:val="00A41EF7"/>
    <w:rsid w:val="00A52E33"/>
    <w:rsid w:val="00A54465"/>
    <w:rsid w:val="00A54F0E"/>
    <w:rsid w:val="00A7395B"/>
    <w:rsid w:val="00A76811"/>
    <w:rsid w:val="00A7767D"/>
    <w:rsid w:val="00A91632"/>
    <w:rsid w:val="00A97317"/>
    <w:rsid w:val="00AA5793"/>
    <w:rsid w:val="00AA68D5"/>
    <w:rsid w:val="00AB5999"/>
    <w:rsid w:val="00AC0266"/>
    <w:rsid w:val="00AC02CE"/>
    <w:rsid w:val="00AC04FE"/>
    <w:rsid w:val="00AC2625"/>
    <w:rsid w:val="00AC2DD5"/>
    <w:rsid w:val="00AD4F6C"/>
    <w:rsid w:val="00AD5832"/>
    <w:rsid w:val="00AD62F1"/>
    <w:rsid w:val="00AE70D8"/>
    <w:rsid w:val="00AF0D14"/>
    <w:rsid w:val="00AF377E"/>
    <w:rsid w:val="00AF4D99"/>
    <w:rsid w:val="00AF564E"/>
    <w:rsid w:val="00B0130F"/>
    <w:rsid w:val="00B02761"/>
    <w:rsid w:val="00B02ED0"/>
    <w:rsid w:val="00B10DB5"/>
    <w:rsid w:val="00B1209F"/>
    <w:rsid w:val="00B17108"/>
    <w:rsid w:val="00B2543B"/>
    <w:rsid w:val="00B346F1"/>
    <w:rsid w:val="00B363AF"/>
    <w:rsid w:val="00B44732"/>
    <w:rsid w:val="00B54A2A"/>
    <w:rsid w:val="00B57654"/>
    <w:rsid w:val="00B6028F"/>
    <w:rsid w:val="00B634C2"/>
    <w:rsid w:val="00B63923"/>
    <w:rsid w:val="00B64B28"/>
    <w:rsid w:val="00B654BD"/>
    <w:rsid w:val="00B65AA9"/>
    <w:rsid w:val="00B660BA"/>
    <w:rsid w:val="00B70489"/>
    <w:rsid w:val="00B71809"/>
    <w:rsid w:val="00B71CFB"/>
    <w:rsid w:val="00B7593E"/>
    <w:rsid w:val="00B814C8"/>
    <w:rsid w:val="00B83EC6"/>
    <w:rsid w:val="00B867DF"/>
    <w:rsid w:val="00B87EF6"/>
    <w:rsid w:val="00BA07B4"/>
    <w:rsid w:val="00BA3F2D"/>
    <w:rsid w:val="00BB4DD3"/>
    <w:rsid w:val="00BB7123"/>
    <w:rsid w:val="00BC1A93"/>
    <w:rsid w:val="00BC21A5"/>
    <w:rsid w:val="00BC2C9C"/>
    <w:rsid w:val="00BC4721"/>
    <w:rsid w:val="00BE1DEA"/>
    <w:rsid w:val="00BE7E4C"/>
    <w:rsid w:val="00BF1A32"/>
    <w:rsid w:val="00C04D08"/>
    <w:rsid w:val="00C05E05"/>
    <w:rsid w:val="00C113BD"/>
    <w:rsid w:val="00C170C6"/>
    <w:rsid w:val="00C23AE7"/>
    <w:rsid w:val="00C32435"/>
    <w:rsid w:val="00C346CA"/>
    <w:rsid w:val="00C358C7"/>
    <w:rsid w:val="00C35F5F"/>
    <w:rsid w:val="00C363DA"/>
    <w:rsid w:val="00C429FA"/>
    <w:rsid w:val="00C61A1B"/>
    <w:rsid w:val="00C6534B"/>
    <w:rsid w:val="00C71F7E"/>
    <w:rsid w:val="00C84D0B"/>
    <w:rsid w:val="00C9165F"/>
    <w:rsid w:val="00C94903"/>
    <w:rsid w:val="00CA502A"/>
    <w:rsid w:val="00CB5EC6"/>
    <w:rsid w:val="00CB64F6"/>
    <w:rsid w:val="00CB6B85"/>
    <w:rsid w:val="00CB76FB"/>
    <w:rsid w:val="00CC59DD"/>
    <w:rsid w:val="00CC5CF5"/>
    <w:rsid w:val="00CF3DFE"/>
    <w:rsid w:val="00CF443F"/>
    <w:rsid w:val="00CF5935"/>
    <w:rsid w:val="00D077F9"/>
    <w:rsid w:val="00D15532"/>
    <w:rsid w:val="00D2131F"/>
    <w:rsid w:val="00D234CD"/>
    <w:rsid w:val="00D23754"/>
    <w:rsid w:val="00D32459"/>
    <w:rsid w:val="00D35481"/>
    <w:rsid w:val="00D3560C"/>
    <w:rsid w:val="00D364D0"/>
    <w:rsid w:val="00D400AB"/>
    <w:rsid w:val="00D41473"/>
    <w:rsid w:val="00D43E74"/>
    <w:rsid w:val="00D44611"/>
    <w:rsid w:val="00D44AA5"/>
    <w:rsid w:val="00D50683"/>
    <w:rsid w:val="00D55455"/>
    <w:rsid w:val="00D63E28"/>
    <w:rsid w:val="00D807E5"/>
    <w:rsid w:val="00D81EB8"/>
    <w:rsid w:val="00D90E6E"/>
    <w:rsid w:val="00DB1418"/>
    <w:rsid w:val="00DB5107"/>
    <w:rsid w:val="00DC7C14"/>
    <w:rsid w:val="00DE52ED"/>
    <w:rsid w:val="00DE5D72"/>
    <w:rsid w:val="00DF01E6"/>
    <w:rsid w:val="00DF5301"/>
    <w:rsid w:val="00E03AC0"/>
    <w:rsid w:val="00E141B7"/>
    <w:rsid w:val="00E22E27"/>
    <w:rsid w:val="00E24E58"/>
    <w:rsid w:val="00E278DC"/>
    <w:rsid w:val="00E31E0D"/>
    <w:rsid w:val="00E337FC"/>
    <w:rsid w:val="00E33E92"/>
    <w:rsid w:val="00E37C4B"/>
    <w:rsid w:val="00E504FE"/>
    <w:rsid w:val="00E5633B"/>
    <w:rsid w:val="00E73579"/>
    <w:rsid w:val="00E75D39"/>
    <w:rsid w:val="00E75FEE"/>
    <w:rsid w:val="00E770D1"/>
    <w:rsid w:val="00E94D93"/>
    <w:rsid w:val="00EA2808"/>
    <w:rsid w:val="00EA724D"/>
    <w:rsid w:val="00EB481C"/>
    <w:rsid w:val="00EB7120"/>
    <w:rsid w:val="00EC7C77"/>
    <w:rsid w:val="00ED0EB1"/>
    <w:rsid w:val="00ED5139"/>
    <w:rsid w:val="00ED7A8F"/>
    <w:rsid w:val="00EE0CDE"/>
    <w:rsid w:val="00EE4A10"/>
    <w:rsid w:val="00EE629C"/>
    <w:rsid w:val="00F002E9"/>
    <w:rsid w:val="00F008F4"/>
    <w:rsid w:val="00F1094C"/>
    <w:rsid w:val="00F31311"/>
    <w:rsid w:val="00F327B6"/>
    <w:rsid w:val="00F374D9"/>
    <w:rsid w:val="00F47243"/>
    <w:rsid w:val="00F54483"/>
    <w:rsid w:val="00F54E8B"/>
    <w:rsid w:val="00F60E3E"/>
    <w:rsid w:val="00F615EC"/>
    <w:rsid w:val="00F746FB"/>
    <w:rsid w:val="00F747C1"/>
    <w:rsid w:val="00F75D61"/>
    <w:rsid w:val="00F81BD0"/>
    <w:rsid w:val="00F92BE9"/>
    <w:rsid w:val="00F96579"/>
    <w:rsid w:val="00F979AE"/>
    <w:rsid w:val="00FA090C"/>
    <w:rsid w:val="00FA3B79"/>
    <w:rsid w:val="00FA534A"/>
    <w:rsid w:val="00FA569F"/>
    <w:rsid w:val="00FA71A1"/>
    <w:rsid w:val="00FC11DA"/>
    <w:rsid w:val="00FC3A3F"/>
    <w:rsid w:val="00FC3C47"/>
    <w:rsid w:val="00FC44CA"/>
    <w:rsid w:val="00FD1440"/>
    <w:rsid w:val="00FD2D21"/>
    <w:rsid w:val="00FE0699"/>
    <w:rsid w:val="00FE1956"/>
    <w:rsid w:val="00FE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86AEF"/>
  <w15:chartTrackingRefBased/>
  <w15:docId w15:val="{D3A0716C-4713-4781-8F05-6F2504E3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3B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73BEB"/>
  </w:style>
  <w:style w:type="paragraph" w:styleId="a4">
    <w:name w:val="footer"/>
    <w:basedOn w:val="a"/>
    <w:link w:val="Char0"/>
    <w:uiPriority w:val="99"/>
    <w:unhideWhenUsed/>
    <w:rsid w:val="00373B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73BEB"/>
  </w:style>
  <w:style w:type="paragraph" w:styleId="a5">
    <w:name w:val="List Paragraph"/>
    <w:basedOn w:val="a"/>
    <w:uiPriority w:val="34"/>
    <w:qFormat/>
    <w:rsid w:val="00373BEB"/>
    <w:pPr>
      <w:ind w:leftChars="400" w:left="800"/>
    </w:pPr>
  </w:style>
  <w:style w:type="paragraph" w:styleId="a6">
    <w:name w:val="Balloon Text"/>
    <w:basedOn w:val="a"/>
    <w:link w:val="Char1"/>
    <w:uiPriority w:val="99"/>
    <w:semiHidden/>
    <w:unhideWhenUsed/>
    <w:rsid w:val="00C170C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C170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72B2B-7B50-4792-BEF0-266C51E20F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64039C-01DD-4DEB-9FEF-E6FF9A25BDA8}">
  <ds:schemaRefs>
    <ds:schemaRef ds:uri="http://schemas.microsoft.com/office/2006/metadata/properties"/>
    <ds:schemaRef ds:uri="http://schemas.microsoft.com/office/infopath/2007/PartnerControls"/>
    <ds:schemaRef ds:uri="0e2ae8a3-7e24-4926-830f-63caaafb6a67"/>
    <ds:schemaRef ds:uri="cf2e0112-4dc4-4fed-8d23-aa96b0ae9ed2"/>
  </ds:schemaRefs>
</ds:datastoreItem>
</file>

<file path=customXml/itemProps3.xml><?xml version="1.0" encoding="utf-8"?>
<ds:datastoreItem xmlns:ds="http://schemas.openxmlformats.org/officeDocument/2006/customXml" ds:itemID="{70F7C57A-A7DD-458D-B978-79A75C7C67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3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강현근 팀장 제품PR팀</dc:creator>
  <cp:keywords/>
  <dc:description/>
  <cp:lastModifiedBy>조우람 책임매니저 제품PR팀</cp:lastModifiedBy>
  <cp:revision>260</cp:revision>
  <cp:lastPrinted>2022-11-25T00:40:00Z</cp:lastPrinted>
  <dcterms:created xsi:type="dcterms:W3CDTF">2022-08-12T04:46:00Z</dcterms:created>
  <dcterms:modified xsi:type="dcterms:W3CDTF">2022-11-25T01:05:00Z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2022-06-29T03:52:01Z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9961fa63-8666-4268-9982-166b7d47fbd7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  <property fmtid="{D5CDD505-2E9C-101B-9397-08002B2CF9AE}" pid="10" name="MediaServiceImageTags">
    <vt:lpwstr/>
  </property>
</Properties>
</file>