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626CA23B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512685">
        <w:rPr>
          <w:rFonts w:ascii="굴림" w:eastAsia="굴림" w:hAnsi="굴림" w:cs="Arial"/>
          <w:szCs w:val="20"/>
        </w:rPr>
        <w:t>6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8D0336">
        <w:rPr>
          <w:rFonts w:ascii="굴림" w:eastAsia="굴림" w:hAnsi="굴림" w:cs="Arial"/>
          <w:szCs w:val="20"/>
        </w:rPr>
        <w:t>22</w:t>
      </w:r>
      <w:r w:rsidRPr="00B9009C">
        <w:rPr>
          <w:rFonts w:ascii="굴림" w:eastAsia="굴림" w:hAnsi="굴림" w:cs="Arial"/>
          <w:szCs w:val="20"/>
        </w:rPr>
        <w:t>일(</w:t>
      </w:r>
      <w:r w:rsidR="008D0336">
        <w:rPr>
          <w:rFonts w:ascii="굴림" w:eastAsia="굴림" w:hAnsi="굴림" w:cs="Arial" w:hint="eastAsia"/>
          <w:szCs w:val="20"/>
        </w:rPr>
        <w:t>목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60380988" w14:textId="55BA7888" w:rsidR="00512685" w:rsidRDefault="002D4999" w:rsidP="002D4999">
      <w:pPr>
        <w:pStyle w:val="aa"/>
        <w:spacing w:line="384" w:lineRule="auto"/>
        <w:ind w:left="360" w:hanging="360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2D4999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2D4999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미국 진출 첫 해</w:t>
      </w:r>
      <w:r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 xml:space="preserve"> </w:t>
      </w:r>
      <w:r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br/>
      </w:r>
      <w:r w:rsidRPr="002D4999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신차품질조사</w:t>
      </w:r>
      <w:r w:rsidRPr="002D4999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프리미엄 브랜드 1위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</w:p>
    <w:p w14:paraId="6F8074EA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글로벌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브랜드 ‘제네시스’가 미국 프리미엄 자동차 시장에서 대한민국 명차 브랜드의 우수한 품질기술력을 입증했다.</w:t>
      </w:r>
    </w:p>
    <w:p w14:paraId="2E123895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C118479" w14:textId="4B6CA602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제네시스브랜드</w:t>
      </w:r>
      <w:r w:rsidRPr="006F4F9C">
        <w:rPr>
          <w:rFonts w:ascii="굴림" w:eastAsia="굴림" w:hAnsi="굴림" w:cs="맑은 고딕"/>
          <w:bCs/>
          <w:sz w:val="24"/>
          <w:szCs w:val="24"/>
        </w:rPr>
        <w:t>(이하 제네시스)는 미국의 시장조사업체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6F4F9C">
        <w:rPr>
          <w:rFonts w:ascii="굴림" w:eastAsia="굴림" w:hAnsi="굴림" w:cs="맑은 고딕"/>
          <w:bCs/>
          <w:sz w:val="24"/>
          <w:szCs w:val="24"/>
        </w:rPr>
        <w:t>제이디파워(</w:t>
      </w:r>
      <w:proofErr w:type="spellStart"/>
      <w:r w:rsidRPr="006F4F9C">
        <w:rPr>
          <w:rFonts w:ascii="굴림" w:eastAsia="굴림" w:hAnsi="굴림" w:cs="맑은 고딕"/>
          <w:bCs/>
          <w:sz w:val="24"/>
          <w:szCs w:val="24"/>
        </w:rPr>
        <w:t>J.D.Power</w:t>
      </w:r>
      <w:proofErr w:type="spellEnd"/>
      <w:r w:rsidRPr="006F4F9C">
        <w:rPr>
          <w:rFonts w:ascii="굴림" w:eastAsia="굴림" w:hAnsi="굴림" w:cs="맑은 고딕"/>
          <w:bCs/>
          <w:sz w:val="24"/>
          <w:szCs w:val="24"/>
        </w:rPr>
        <w:t>)가 21일(현지시간) 발표한 ‘2017 신차품질조사(IQS, Initial Quality Study)’에서 13개 프리미엄 브랜드 가운데 1위(77점)를 기록했다고 밝혔다.</w:t>
      </w:r>
    </w:p>
    <w:p w14:paraId="1713CF5B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E068EC7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제네시스는 이번 신차품질조사에서 미국 시장 진입 첫 해 프리미엄 브랜드 가운데 1위를 기록하며 우수성을 증명했다.</w:t>
      </w:r>
    </w:p>
    <w:p w14:paraId="0CA05564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DF8A2C8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2013년부터 4년간 신차품질조사 프리미엄 브랜드 1위를 기록했던 포르쉐(78점)를 제치고 최고 순위를 기록했으며, 32개 전체브랜드 가운데에서도 2위를 차지해 그 의미를 더했다.</w:t>
      </w:r>
    </w:p>
    <w:p w14:paraId="4689E178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29B9A87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지난 2015년 11월 탄생해 ‘인간 중심의 진보’라는 브랜드 방향성을 바탕으로 글로벌 프리미엄 자동차 시장 공략에 나섰으며, 지난해 8월 독립 브랜드로 미국 시장에 진출한 바 있다.</w:t>
      </w:r>
    </w:p>
    <w:p w14:paraId="1683F008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E9C2537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미국은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중국과 함께 전세계 고급차 시장에서 포르쉐, 벤츠, BMW, 렉서스 등 글로벌 프리미엄 세단의 대표적인 판매 거점이자 가장 치열한 격전지로 여겨진다.</w:t>
      </w:r>
    </w:p>
    <w:p w14:paraId="274CA5AB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27C602C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제네시스가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이번 신차품질조사에서 우수한 품질평가를 획득한 것은 글로벌 프리미엄 자동차 시장에 성공적으로 안착했음은 물론 대한민국 프리미엄 브랜드의 높은 품질기술력을 실증했다는데 의미가 있다.</w:t>
      </w:r>
    </w:p>
    <w:p w14:paraId="388243AA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86A95C3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차종별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평가에서도 EQ900(현지명 G90)과 G80 역시 각각 대형 프리미엄 차급과 중형 프리미엄 차급에서 우수한 성적을 기록하며 제네시스를 프리미엄 브랜드 1위로 끌어올렸다.</w:t>
      </w:r>
    </w:p>
    <w:p w14:paraId="2C006535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6377666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신차품질조사는 지난해 11월부터 올해 2월까지 미국에서 판매된 신차를 대상으로 구입 후 3개월이 지난 차량의 고객들에게 233개 항목에 대한 품질 만족도를 조사해 100대당 불만건수로 나타낸 결과이며, 점수가 낮을수록 품질만족도가 높음을 의미한다.</w:t>
      </w:r>
    </w:p>
    <w:p w14:paraId="38C60038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F034408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조사결과는 미국 소비자들의 자동차 구매기준으로 적극 이용될 뿐만 아니라 업체별 품질 경쟁력을 가늠하는 핵심 지표로 활용되고 있어 이번 결과가 향후 제네시스 브랜드의 판매 확대 및 이미지 제고에도 큰 역할을 할 것으로 기대된다.</w:t>
      </w:r>
    </w:p>
    <w:p w14:paraId="6FCF9A55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A609B01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6F4F9C">
        <w:rPr>
          <w:rFonts w:ascii="굴림" w:eastAsia="굴림" w:hAnsi="굴림" w:cs="맑은 고딕"/>
          <w:bCs/>
          <w:sz w:val="24"/>
          <w:szCs w:val="24"/>
        </w:rPr>
        <w:t xml:space="preserve"> 브랜드 관계자는 “신차품질조사에서 프리미엄 브랜드 부문 1위를 차지하게 된 것을 큰 영광으로 생각한다”며 “최고 수준의 고객 경험과 제품을 추구하는 제네시스 브랜드의 방향성과 노력을 입증한 결과로, 앞으로도 고객에게 </w:t>
      </w:r>
      <w:r w:rsidRPr="006F4F9C">
        <w:rPr>
          <w:rFonts w:ascii="굴림" w:eastAsia="굴림" w:hAnsi="굴림" w:cs="맑은 고딕"/>
          <w:bCs/>
          <w:sz w:val="24"/>
          <w:szCs w:val="24"/>
        </w:rPr>
        <w:lastRenderedPageBreak/>
        <w:t>최상의 가치와 감동을 선사하기 위한 노력을 이어갈 것”이라고 말했다.</w:t>
      </w:r>
    </w:p>
    <w:p w14:paraId="37272D09" w14:textId="77777777" w:rsidR="006F4F9C" w:rsidRPr="006F4F9C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2FBB927" w14:textId="4043AC63" w:rsidR="00056CA2" w:rsidRDefault="006F4F9C" w:rsidP="006F4F9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6F4F9C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6F4F9C">
        <w:rPr>
          <w:rFonts w:ascii="굴림" w:eastAsia="굴림" w:hAnsi="굴림" w:cs="맑은 고딕"/>
          <w:bCs/>
          <w:sz w:val="24"/>
          <w:szCs w:val="24"/>
        </w:rPr>
        <w:t>, 제네시스 브랜드의 G90은 이달 초 미국의 자동차 전문 컨설팅 조사회사인 오토퍼시픽社가 발표한 ‘2017 차량 만족도 조사(Vehicle Satisfaction Awards;</w:t>
      </w:r>
      <w:r w:rsidR="000F12D7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6F4F9C">
        <w:rPr>
          <w:rFonts w:ascii="굴림" w:eastAsia="굴림" w:hAnsi="굴림" w:cs="맑은 고딕"/>
          <w:bCs/>
          <w:sz w:val="24"/>
          <w:szCs w:val="24"/>
        </w:rPr>
        <w:t>VSA)’에서 역대 최고 점수를 받으며 고급차 부문 1위, 특별상(President's Award Winner)를 수상한 바 있다.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11D5" w14:textId="77777777" w:rsidR="006D538C" w:rsidRDefault="006D538C" w:rsidP="001C0057">
      <w:pPr>
        <w:spacing w:after="0" w:line="240" w:lineRule="auto"/>
      </w:pPr>
      <w:r>
        <w:separator/>
      </w:r>
    </w:p>
  </w:endnote>
  <w:endnote w:type="continuationSeparator" w:id="0">
    <w:p w14:paraId="38C39825" w14:textId="77777777" w:rsidR="006D538C" w:rsidRDefault="006D538C" w:rsidP="001C0057">
      <w:pPr>
        <w:spacing w:after="0" w:line="240" w:lineRule="auto"/>
      </w:pPr>
      <w:r>
        <w:continuationSeparator/>
      </w:r>
    </w:p>
  </w:endnote>
  <w:endnote w:type="continuationNotice" w:id="1">
    <w:p w14:paraId="0A4FBEB2" w14:textId="77777777" w:rsidR="006D538C" w:rsidRDefault="006D53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FFC2AF2D-CE7F-46DE-9485-F7FF3A7ED302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77D9E59D-8001-4C8A-AFD4-ED70FD2B07C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CF1BD" w14:textId="77777777" w:rsidR="006D538C" w:rsidRDefault="006D538C" w:rsidP="001C0057">
      <w:pPr>
        <w:spacing w:after="0" w:line="240" w:lineRule="auto"/>
      </w:pPr>
      <w:r>
        <w:separator/>
      </w:r>
    </w:p>
  </w:footnote>
  <w:footnote w:type="continuationSeparator" w:id="0">
    <w:p w14:paraId="74739AFE" w14:textId="77777777" w:rsidR="006D538C" w:rsidRDefault="006D538C" w:rsidP="001C0057">
      <w:pPr>
        <w:spacing w:after="0" w:line="240" w:lineRule="auto"/>
      </w:pPr>
      <w:r>
        <w:continuationSeparator/>
      </w:r>
    </w:p>
  </w:footnote>
  <w:footnote w:type="continuationNotice" w:id="1">
    <w:p w14:paraId="3DF4FA7B" w14:textId="77777777" w:rsidR="006D538C" w:rsidRDefault="006D53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2D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999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685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8C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4F9C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91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555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336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5B78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07C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5589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A7A15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106</cp:revision>
  <cp:lastPrinted>2023-05-18T07:17:00Z</cp:lastPrinted>
  <dcterms:created xsi:type="dcterms:W3CDTF">2023-07-20T04:43:00Z</dcterms:created>
  <dcterms:modified xsi:type="dcterms:W3CDTF">2023-07-22T09:03:00Z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