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066CFCD1"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w:t>
      </w:r>
      <w:r w:rsidR="0009223C">
        <w:rPr>
          <w:rFonts w:ascii="굴림" w:eastAsia="굴림" w:hAnsi="굴림" w:cs="Arial"/>
          <w:szCs w:val="20"/>
        </w:rPr>
        <w:t>6</w:t>
      </w:r>
      <w:r w:rsidRPr="000F1962">
        <w:rPr>
          <w:rFonts w:ascii="굴림" w:eastAsia="굴림" w:hAnsi="굴림" w:cs="Arial" w:hint="eastAsia"/>
          <w:szCs w:val="20"/>
        </w:rPr>
        <w:t xml:space="preserve">년 </w:t>
      </w:r>
      <w:r w:rsidR="00A1702D">
        <w:rPr>
          <w:rFonts w:ascii="굴림" w:eastAsia="굴림" w:hAnsi="굴림" w:cs="Arial"/>
          <w:szCs w:val="20"/>
        </w:rPr>
        <w:t>0</w:t>
      </w:r>
      <w:r w:rsidR="00A61748">
        <w:rPr>
          <w:rFonts w:ascii="굴림" w:eastAsia="굴림" w:hAnsi="굴림" w:cs="Arial"/>
          <w:szCs w:val="20"/>
        </w:rPr>
        <w:t>5</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A61748">
        <w:rPr>
          <w:rFonts w:ascii="굴림" w:eastAsia="굴림" w:hAnsi="굴림" w:cs="Arial"/>
          <w:szCs w:val="20"/>
        </w:rPr>
        <w:t>16</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73379429" w14:textId="5362E40D" w:rsidR="00E74253" w:rsidRPr="00C81BFC" w:rsidRDefault="00493545" w:rsidP="00E74253">
      <w:pPr>
        <w:pStyle w:val="aa"/>
        <w:autoSpaceDE w:val="0"/>
        <w:autoSpaceDN w:val="0"/>
        <w:spacing w:line="384" w:lineRule="auto"/>
        <w:ind w:left="360" w:hanging="360"/>
        <w:jc w:val="distribute"/>
        <w:rPr>
          <w:rFonts w:ascii="HY헤드라인M" w:eastAsia="HY헤드라인M" w:hAnsi="굴림" w:cs="Times New Roman"/>
          <w:spacing w:val="-20"/>
          <w:sz w:val="4"/>
          <w:szCs w:val="4"/>
          <w:lang w:eastAsia="ko-KR"/>
        </w:rPr>
      </w:pPr>
      <w:r w:rsidRPr="00493545">
        <w:rPr>
          <w:rFonts w:ascii="HY헤드라인M" w:eastAsia="HY헤드라인M" w:hAnsi="제네시스산스 Head" w:cs="Genesis Sans Head Global" w:hint="eastAsia"/>
          <w:b/>
          <w:spacing w:val="-24"/>
          <w:kern w:val="18"/>
          <w:sz w:val="44"/>
          <w:szCs w:val="44"/>
        </w:rPr>
        <w:t>세계</w:t>
      </w:r>
      <w:r w:rsidRPr="00493545">
        <w:rPr>
          <w:rFonts w:ascii="HY헤드라인M" w:eastAsia="HY헤드라인M" w:hAnsi="제네시스산스 Head" w:cs="Genesis Sans Head Global"/>
          <w:b/>
          <w:spacing w:val="-24"/>
          <w:kern w:val="18"/>
          <w:sz w:val="44"/>
          <w:szCs w:val="44"/>
        </w:rPr>
        <w:t xml:space="preserve"> 최고 수준 스타급 디자이너 영입</w:t>
      </w:r>
    </w:p>
    <w:p w14:paraId="47B274BE" w14:textId="77777777" w:rsidR="00D34C79" w:rsidRDefault="00D34C79" w:rsidP="00F14E6B">
      <w:pPr>
        <w:pStyle w:val="aa"/>
        <w:tabs>
          <w:tab w:val="left" w:pos="4820"/>
        </w:tabs>
        <w:kinsoku w:val="0"/>
        <w:overflowPunct w:val="0"/>
        <w:spacing w:line="360" w:lineRule="auto"/>
        <w:rPr>
          <w:rFonts w:ascii="굴림" w:eastAsia="DengXian" w:hAnsi="굴림" w:cs="맑은 고딕"/>
          <w:bCs/>
          <w:sz w:val="24"/>
          <w:szCs w:val="24"/>
        </w:rPr>
      </w:pPr>
    </w:p>
    <w:p w14:paraId="4E6C9594"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현대자동차그룹이</w:t>
      </w:r>
      <w:r w:rsidRPr="00A61748">
        <w:rPr>
          <w:rFonts w:ascii="굴림" w:eastAsia="굴림" w:hAnsi="굴림" w:cs="맑은 고딕"/>
          <w:bCs/>
          <w:sz w:val="24"/>
          <w:szCs w:val="24"/>
        </w:rPr>
        <w:t xml:space="preserve"> 또 한 명의 세계 최고 수준의 스타급 디자이너 영입을 통해 세계 일류 자동차 메이커로 한 걸음 더 진보한다.</w:t>
      </w:r>
    </w:p>
    <w:p w14:paraId="36B33BDD"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150C52BF"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현대자동차그룹은</w:t>
      </w:r>
      <w:r w:rsidRPr="00A61748">
        <w:rPr>
          <w:rFonts w:ascii="굴림" w:eastAsia="굴림" w:hAnsi="굴림" w:cs="맑은 고딕"/>
          <w:bCs/>
          <w:sz w:val="24"/>
          <w:szCs w:val="24"/>
        </w:rPr>
        <w:t xml:space="preserve"> 16일 벤틀리 외장 및 선행디자인 총괄인 이상엽(46세) 씨를 현대디자인센터 스타일링 담당 상무로 영입한다고 밝혔다.</w:t>
      </w:r>
    </w:p>
    <w:p w14:paraId="14CF2B7A"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6AC3A2BC" w14:textId="5AC24792"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금년</w:t>
      </w:r>
      <w:r w:rsidRPr="00A61748">
        <w:rPr>
          <w:rFonts w:ascii="굴림" w:eastAsia="굴림" w:hAnsi="굴림" w:cs="맑은 고딕"/>
          <w:bCs/>
          <w:sz w:val="24"/>
          <w:szCs w:val="24"/>
        </w:rPr>
        <w:t xml:space="preserve"> 6월부터 현대자동차그룹에 합류하게 될 이상엽 상무는 현대디자인센터장 루크 동커볼케 전무와 함께 현대자동차와 제네시스 브랜드의 디자인 전략과 방향성을 수립하는 동시에, 두 브랜드에서 개발하는 모든 차의 내</w:t>
      </w:r>
      <w:r w:rsidR="00130891">
        <w:rPr>
          <w:rFonts w:ascii="굴림" w:eastAsia="굴림" w:hAnsi="굴림" w:cs="맑은 고딕" w:hint="eastAsia"/>
          <w:bCs/>
          <w:sz w:val="24"/>
          <w:szCs w:val="24"/>
        </w:rPr>
        <w:t>·</w:t>
      </w:r>
      <w:r w:rsidRPr="00A61748">
        <w:rPr>
          <w:rFonts w:ascii="굴림" w:eastAsia="굴림" w:hAnsi="굴림" w:cs="맑은 고딕"/>
          <w:bCs/>
          <w:sz w:val="24"/>
          <w:szCs w:val="24"/>
        </w:rPr>
        <w:t>외장 디자인, 컬러, 소재 등 전 영역에 걸쳐 디자인 혁신을 주도하게 된다.</w:t>
      </w:r>
    </w:p>
    <w:p w14:paraId="6E470812"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360D8B75"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특히</w:t>
      </w:r>
      <w:r w:rsidRPr="00A61748">
        <w:rPr>
          <w:rFonts w:ascii="굴림" w:eastAsia="굴림" w:hAnsi="굴림" w:cs="맑은 고딕"/>
          <w:bCs/>
          <w:sz w:val="24"/>
          <w:szCs w:val="24"/>
        </w:rPr>
        <w:t xml:space="preserve"> 다양한 최고급 럭셔리카를 디자인해 온 경험을 바탕으로 앞으로 제네시스 브랜드의 디자인 경쟁력을 강화하는 데 크게 기여할 인물로 기대를 모으고 있다.</w:t>
      </w:r>
    </w:p>
    <w:p w14:paraId="40ABD727"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1B69D03B"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이상엽</w:t>
      </w:r>
      <w:r w:rsidRPr="00A61748">
        <w:rPr>
          <w:rFonts w:ascii="굴림" w:eastAsia="굴림" w:hAnsi="굴림" w:cs="맑은 고딕"/>
          <w:bCs/>
          <w:sz w:val="24"/>
          <w:szCs w:val="24"/>
        </w:rPr>
        <w:t xml:space="preserve"> 상무는 치열한 세계 자동차 업계에서 한국인 디자이너로서는 가장 인정받고 널리 알려진 스타 디자이너로 통한다.</w:t>
      </w:r>
    </w:p>
    <w:p w14:paraId="456631D6"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7C92C6BD"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홍익대</w:t>
      </w:r>
      <w:r w:rsidRPr="00A61748">
        <w:rPr>
          <w:rFonts w:ascii="굴림" w:eastAsia="굴림" w:hAnsi="굴림" w:cs="맑은 고딕"/>
          <w:bCs/>
          <w:sz w:val="24"/>
          <w:szCs w:val="24"/>
        </w:rPr>
        <w:t xml:space="preserve"> 조소과와 美 캘리포니아주 아트센터디자인대학(Art Center College of Design) 자동차 디자인학과를 졸업한 그는 이후 페라리 디자인으로 유명한 이탈리아 디자인회사 ‘카로체리아 피닌파리나’와 독일 포르쉐 디자인센터에서 경험을 쌓았다.</w:t>
      </w:r>
    </w:p>
    <w:p w14:paraId="25DF455C"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0174A847"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lastRenderedPageBreak/>
        <w:t>이어</w:t>
      </w:r>
      <w:r w:rsidRPr="00A61748">
        <w:rPr>
          <w:rFonts w:ascii="굴림" w:eastAsia="굴림" w:hAnsi="굴림" w:cs="맑은 고딕"/>
          <w:bCs/>
          <w:sz w:val="24"/>
          <w:szCs w:val="24"/>
        </w:rPr>
        <w:t xml:space="preserve"> 1999년 선임디자이너로 GM에 입사한 이상엽 디자이너는 미국 스포츠카 대표 모델인 카마로, 콜벳 스팅레이 등 콘셉트카의 디자인을 주도하면서 업계의 큰 주목을 받기 시작했다.</w:t>
      </w:r>
    </w:p>
    <w:p w14:paraId="736854B3"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04865DFA"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특히</w:t>
      </w:r>
      <w:r w:rsidRPr="00A61748">
        <w:rPr>
          <w:rFonts w:ascii="굴림" w:eastAsia="굴림" w:hAnsi="굴림" w:cs="맑은 고딕"/>
          <w:bCs/>
          <w:sz w:val="24"/>
          <w:szCs w:val="24"/>
        </w:rPr>
        <w:t xml:space="preserve"> 영화 트랜스포머에 등장하는 ‘범블비’로 잘 알려진 카마로는 초기 콘셉트부터 2008년 양산에 이르기까지 외장디자인을 직접 디자인하며 그의 진가를 전 세계에 알리게 된다.</w:t>
      </w:r>
    </w:p>
    <w:p w14:paraId="31D00415"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14395F51"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bCs/>
          <w:sz w:val="24"/>
          <w:szCs w:val="24"/>
        </w:rPr>
        <w:t>2010년 폭스바겐그룹으로 자리를 옮겨 폭스바겐, 아우디, 포르쉐, 람보르기니, 스코다 등 다양한 브랜드의 선행 디자인을 이끈 뒤, 2012년 말부터는 고급차 브랜드 벤틀리의 외장 및 선행디자인 총괄을 맡아 최근까지 근무했다.</w:t>
      </w:r>
    </w:p>
    <w:p w14:paraId="780A570D"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3FBA8981"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지난해</w:t>
      </w:r>
      <w:r w:rsidRPr="00A61748">
        <w:rPr>
          <w:rFonts w:ascii="굴림" w:eastAsia="굴림" w:hAnsi="굴림" w:cs="맑은 고딕"/>
          <w:bCs/>
          <w:sz w:val="24"/>
          <w:szCs w:val="24"/>
        </w:rPr>
        <w:t xml:space="preserve"> 말 현대디자인센터장으로 영입된 루크 동커볼케 전무와는 벤틀리 플라잉스퍼, 컨티넨탈GT, 벤테이가, 그리고 지난해 제네바모터쇼에서 공개돼 전 세계 언론의 호평을 받았던 EXP 10 SPEED 6 등의 디자인 프로젝트를 함께 수행하며 손발을 맞춘 경험이 있다.</w:t>
      </w:r>
    </w:p>
    <w:p w14:paraId="7239F666"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34AE8D68"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업계에서는</w:t>
      </w:r>
      <w:r w:rsidRPr="00A61748">
        <w:rPr>
          <w:rFonts w:ascii="굴림" w:eastAsia="굴림" w:hAnsi="굴림" w:cs="맑은 고딕"/>
          <w:bCs/>
          <w:sz w:val="24"/>
          <w:szCs w:val="24"/>
        </w:rPr>
        <w:t xml:space="preserve"> 그가 벤틀리 디자인을 맡는 동안 브랜드 정체성을 디자인에 반영하는 탁월한 능력을 바탕으로 시장 트렌드를 앞서나가는 혁신적인 디자인을 선보였다고 평가하고 있다.</w:t>
      </w:r>
    </w:p>
    <w:p w14:paraId="2773AD6B"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1BD0A529"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현대자동차그룹</w:t>
      </w:r>
      <w:r w:rsidRPr="00A61748">
        <w:rPr>
          <w:rFonts w:ascii="굴림" w:eastAsia="굴림" w:hAnsi="굴림" w:cs="맑은 고딕"/>
          <w:bCs/>
          <w:sz w:val="24"/>
          <w:szCs w:val="24"/>
        </w:rPr>
        <w:t xml:space="preserve"> 관계자는 “이상엽 디자이너는 한국인이라는 국적과 무관하게 세계 최고의 자동차 디자이너로서 그 역량을 이미 입증해 왔다”며 “언제나 새로움에 대한 도전과 혁신을 주도해 온 그의 디자인 성향은 현대자동차의 DNA에 가장 부합한다”고 말했다.</w:t>
      </w:r>
    </w:p>
    <w:p w14:paraId="2E5CCDB8"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394CCBAF" w14:textId="711961A8"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lastRenderedPageBreak/>
        <w:t>이상엽</w:t>
      </w:r>
      <w:r w:rsidRPr="00A61748">
        <w:rPr>
          <w:rFonts w:ascii="굴림" w:eastAsia="굴림" w:hAnsi="굴림" w:cs="맑은 고딕"/>
          <w:bCs/>
          <w:sz w:val="24"/>
          <w:szCs w:val="24"/>
        </w:rPr>
        <w:t xml:space="preserve"> 상무는 ""오랜 기간 해외에서 활동해 오면서도 항상 현대</w:t>
      </w:r>
      <w:r w:rsidR="003443FE">
        <w:rPr>
          <w:rFonts w:ascii="굴림" w:eastAsia="굴림" w:hAnsi="굴림" w:cs="맑은 고딕" w:hint="eastAsia"/>
          <w:bCs/>
          <w:sz w:val="24"/>
          <w:szCs w:val="24"/>
        </w:rPr>
        <w:t>·</w:t>
      </w:r>
      <w:r w:rsidRPr="00A61748">
        <w:rPr>
          <w:rFonts w:ascii="굴림" w:eastAsia="굴림" w:hAnsi="굴림" w:cs="맑은 고딕"/>
          <w:bCs/>
          <w:sz w:val="24"/>
          <w:szCs w:val="24"/>
        </w:rPr>
        <w:t>기아자동차의 디자인 혁신과 경이로운 성장은 신선한 자극이자 한국인으로의 자부심이었다</w:t>
      </w:r>
      <w:proofErr w:type="gramStart"/>
      <w:r w:rsidRPr="00A61748">
        <w:rPr>
          <w:rFonts w:ascii="굴림" w:eastAsia="굴림" w:hAnsi="굴림" w:cs="맑은 고딕"/>
          <w:bCs/>
          <w:sz w:val="24"/>
          <w:szCs w:val="24"/>
        </w:rPr>
        <w:t>”</w:t>
      </w:r>
      <w:proofErr w:type="gramEnd"/>
      <w:r w:rsidRPr="00A61748">
        <w:rPr>
          <w:rFonts w:ascii="굴림" w:eastAsia="굴림" w:hAnsi="굴림" w:cs="맑은 고딕"/>
          <w:bCs/>
          <w:sz w:val="24"/>
          <w:szCs w:val="24"/>
        </w:rPr>
        <w:t>며 “이제 제네시스라는 새로운 브랜드를 포함해 세계시장에서 현대자동차가 세계 최고의 자동차 디자인을 주도하는데 기여하고 싶다”고 밝혔다.</w:t>
      </w:r>
    </w:p>
    <w:p w14:paraId="522EC91F"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67E68E37"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w:t>
      </w:r>
      <w:r w:rsidRPr="00A61748">
        <w:rPr>
          <w:rFonts w:ascii="굴림" w:eastAsia="굴림" w:hAnsi="굴림" w:cs="맑은 고딕"/>
          <w:bCs/>
          <w:sz w:val="24"/>
          <w:szCs w:val="24"/>
        </w:rPr>
        <w:t xml:space="preserve"> 제네시스 브랜드 디자인 경쟁력 강화 기대…고급차 시장서 당당히 경쟁</w:t>
      </w:r>
    </w:p>
    <w:p w14:paraId="12EAB9A9"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51E14E87"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현대자동차그룹은</w:t>
      </w:r>
      <w:r w:rsidRPr="00A61748">
        <w:rPr>
          <w:rFonts w:ascii="굴림" w:eastAsia="굴림" w:hAnsi="굴림" w:cs="맑은 고딕"/>
          <w:bCs/>
          <w:sz w:val="24"/>
          <w:szCs w:val="24"/>
        </w:rPr>
        <w:t xml:space="preserve"> 럭셔리카와 스포츠카 디자이너 중 세계 최고 수준의 능력을 발휘해온 이상엽 상무 영입을 통해 무엇보다 제네시스 브랜드의 디자인 경쟁력을 한층 강화할 수 있을 것으로 기대하고 있다.</w:t>
      </w:r>
    </w:p>
    <w:p w14:paraId="4B8E6B7B"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31BE30BD"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현대자동차그룹은</w:t>
      </w:r>
      <w:r w:rsidRPr="00A61748">
        <w:rPr>
          <w:rFonts w:ascii="굴림" w:eastAsia="굴림" w:hAnsi="굴림" w:cs="맑은 고딕"/>
          <w:bCs/>
          <w:sz w:val="24"/>
          <w:szCs w:val="24"/>
        </w:rPr>
        <w:t xml:space="preserve"> 지난해 11월 제네시스 브랜드 론칭 이후 해외 우수인재를 영입하고 주요 부문에 전담 조직을 새롭게 구성하는 등 대한민국 대표 명차 브랜드로 육성하기 위한 다양한 전략을 펼치고 있다.</w:t>
      </w:r>
    </w:p>
    <w:p w14:paraId="6860A171"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5E1E63A3"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특히</w:t>
      </w:r>
      <w:r w:rsidRPr="00A61748">
        <w:rPr>
          <w:rFonts w:ascii="굴림" w:eastAsia="굴림" w:hAnsi="굴림" w:cs="맑은 고딕"/>
          <w:bCs/>
          <w:sz w:val="24"/>
          <w:szCs w:val="24"/>
        </w:rPr>
        <w:t xml:space="preserve"> 디자인 부문에서 지난해 말 벤틀리 출신 세계적인 자동차 디자이너인 루크 동커볼케를 영입하고 제네시스 브랜드의 디자인을 전담하는 ‘프레스티지 디자인실’을 신설하는 등 제네시스 브랜드 만의 차별화된 디자인을 구현하는 데 많은 노력을 기울이고 있다.</w:t>
      </w:r>
    </w:p>
    <w:p w14:paraId="4EE13A28"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3180F77C"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이에</w:t>
      </w:r>
      <w:r w:rsidRPr="00A61748">
        <w:rPr>
          <w:rFonts w:ascii="굴림" w:eastAsia="굴림" w:hAnsi="굴림" w:cs="맑은 고딕"/>
          <w:bCs/>
          <w:sz w:val="24"/>
          <w:szCs w:val="24"/>
        </w:rPr>
        <w:t xml:space="preserve"> 더해 이상엽 상무를 추가 영입함으로써 제네시스 브랜드의 디자인 철학인 ‘동적인 우아함’을 지닌 디자인을 구체화하는 데 박차를 가할 계획이다.</w:t>
      </w:r>
    </w:p>
    <w:p w14:paraId="3BA3198D"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7B181754"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r w:rsidRPr="00A61748">
        <w:rPr>
          <w:rFonts w:ascii="굴림" w:eastAsia="굴림" w:hAnsi="굴림" w:cs="맑은 고딕" w:hint="eastAsia"/>
          <w:bCs/>
          <w:sz w:val="24"/>
          <w:szCs w:val="24"/>
        </w:rPr>
        <w:t>이러한</w:t>
      </w:r>
      <w:r w:rsidRPr="00A61748">
        <w:rPr>
          <w:rFonts w:ascii="굴림" w:eastAsia="굴림" w:hAnsi="굴림" w:cs="맑은 고딕"/>
          <w:bCs/>
          <w:sz w:val="24"/>
          <w:szCs w:val="24"/>
        </w:rPr>
        <w:t xml:space="preserve"> 제네시스 브랜드의 디자인 역량 강화 노력은 곧 제네시스의 전체적인 상품 경쟁력을 한 단계 더 끌어올리는 데 기여함으로써 세계 고급차 시장에서 입지를 더욱 확고히 하고 글로벌 유수의 브랜드들과 당당히 경쟁할 수 있는 </w:t>
      </w:r>
      <w:r w:rsidRPr="00A61748">
        <w:rPr>
          <w:rFonts w:ascii="굴림" w:eastAsia="굴림" w:hAnsi="굴림" w:cs="맑은 고딕"/>
          <w:bCs/>
          <w:sz w:val="24"/>
          <w:szCs w:val="24"/>
        </w:rPr>
        <w:lastRenderedPageBreak/>
        <w:t>계기를 마련해 줄 것으로 기대된다.</w:t>
      </w:r>
    </w:p>
    <w:p w14:paraId="6643DAF0" w14:textId="77777777" w:rsidR="00A61748" w:rsidRPr="00A61748" w:rsidRDefault="00A61748" w:rsidP="00A61748">
      <w:pPr>
        <w:pStyle w:val="aa"/>
        <w:tabs>
          <w:tab w:val="left" w:pos="4820"/>
        </w:tabs>
        <w:kinsoku w:val="0"/>
        <w:overflowPunct w:val="0"/>
        <w:spacing w:line="360" w:lineRule="auto"/>
        <w:rPr>
          <w:rFonts w:ascii="굴림" w:eastAsia="굴림" w:hAnsi="굴림" w:cs="맑은 고딕"/>
          <w:bCs/>
          <w:sz w:val="24"/>
          <w:szCs w:val="24"/>
        </w:rPr>
      </w:pPr>
    </w:p>
    <w:p w14:paraId="779798E5" w14:textId="543318E8" w:rsidR="004B2343" w:rsidRPr="00F14E6B" w:rsidRDefault="00A61748" w:rsidP="00A61748">
      <w:pPr>
        <w:pStyle w:val="aa"/>
        <w:tabs>
          <w:tab w:val="left" w:pos="4820"/>
        </w:tabs>
        <w:kinsoku w:val="0"/>
        <w:overflowPunct w:val="0"/>
        <w:spacing w:line="360" w:lineRule="auto"/>
        <w:rPr>
          <w:rFonts w:ascii="굴림" w:eastAsia="DengXian" w:hAnsi="굴림" w:cs="맑은 고딕"/>
          <w:bCs/>
          <w:sz w:val="24"/>
          <w:szCs w:val="24"/>
        </w:rPr>
      </w:pPr>
      <w:r w:rsidRPr="00A61748">
        <w:rPr>
          <w:rFonts w:ascii="굴림" w:eastAsia="굴림" w:hAnsi="굴림" w:cs="맑은 고딕" w:hint="eastAsia"/>
          <w:bCs/>
          <w:sz w:val="24"/>
          <w:szCs w:val="24"/>
        </w:rPr>
        <w:t>한편</w:t>
      </w:r>
      <w:r w:rsidRPr="00A61748">
        <w:rPr>
          <w:rFonts w:ascii="굴림" w:eastAsia="굴림" w:hAnsi="굴림" w:cs="맑은 고딕"/>
          <w:bCs/>
          <w:sz w:val="24"/>
          <w:szCs w:val="24"/>
        </w:rPr>
        <w:t>, 현대자동차그룹은 피터 슈라이어 디자인총괄 사장을 시작으로 2014년 고성능차 개발을 위해 BMW 출신의 비어만 부사장을, 지난해 연말에는 세계적인 자동차 디자이너 루크 통커볼케 전무와 람보르기니 브랜드 총괄 임원 출신의 맨프레드 피츠제럴드 전무를 영입하는 등 해외 우수 인재 영입을 통해 제품과 브랜드의 비약적인 발전을 추진하고 있다.</w:t>
      </w:r>
    </w:p>
    <w:sectPr w:rsidR="004B2343" w:rsidRPr="00F14E6B"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CD49B" w14:textId="77777777" w:rsidR="00DC6E90" w:rsidRDefault="00DC6E90" w:rsidP="001C0057">
      <w:pPr>
        <w:spacing w:after="0" w:line="240" w:lineRule="auto"/>
      </w:pPr>
      <w:r>
        <w:separator/>
      </w:r>
    </w:p>
  </w:endnote>
  <w:endnote w:type="continuationSeparator" w:id="0">
    <w:p w14:paraId="1BB1AC8D" w14:textId="77777777" w:rsidR="00DC6E90" w:rsidRDefault="00DC6E90" w:rsidP="001C0057">
      <w:pPr>
        <w:spacing w:after="0" w:line="240" w:lineRule="auto"/>
      </w:pPr>
      <w:r>
        <w:continuationSeparator/>
      </w:r>
    </w:p>
  </w:endnote>
  <w:endnote w:type="continuationNotice" w:id="1">
    <w:p w14:paraId="3A4EB5BC" w14:textId="77777777" w:rsidR="00DC6E90" w:rsidRDefault="00DC6E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695C06F0-DDCC-4668-AE0A-CC81AFD56C7E}"/>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Bold r:id="rId2" w:subsetted="1" w:fontKey="{BDC50BCD-C852-4690-B34B-F2627D3A8AA1}"/>
  </w:font>
  <w:font w:name="SimSun">
    <w:altName w:val="宋体"/>
    <w:panose1 w:val="02010600030101010101"/>
    <w:charset w:val="86"/>
    <w:family w:val="auto"/>
    <w:pitch w:val="variable"/>
    <w:sig w:usb0="000002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E5855" w14:textId="77777777" w:rsidR="00DC6E90" w:rsidRDefault="00DC6E90" w:rsidP="001C0057">
      <w:pPr>
        <w:spacing w:after="0" w:line="240" w:lineRule="auto"/>
      </w:pPr>
      <w:r>
        <w:separator/>
      </w:r>
    </w:p>
  </w:footnote>
  <w:footnote w:type="continuationSeparator" w:id="0">
    <w:p w14:paraId="206E22FB" w14:textId="77777777" w:rsidR="00DC6E90" w:rsidRDefault="00DC6E90" w:rsidP="001C0057">
      <w:pPr>
        <w:spacing w:after="0" w:line="240" w:lineRule="auto"/>
      </w:pPr>
      <w:r>
        <w:continuationSeparator/>
      </w:r>
    </w:p>
  </w:footnote>
  <w:footnote w:type="continuationNotice" w:id="1">
    <w:p w14:paraId="1A63D59A" w14:textId="77777777" w:rsidR="00DC6E90" w:rsidRDefault="00DC6E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891"/>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3FE"/>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7F9"/>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6E90"/>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2.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3.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4.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350</Words>
  <Characters>1999</Characters>
  <Application>Microsoft Office Word</Application>
  <DocSecurity>0</DocSecurity>
  <Lines>16</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Sona Cho</cp:lastModifiedBy>
  <cp:revision>37</cp:revision>
  <cp:lastPrinted>2023-05-18T07:17:00Z</cp:lastPrinted>
  <dcterms:created xsi:type="dcterms:W3CDTF">2023-07-20T04:43:00Z</dcterms:created>
  <dcterms:modified xsi:type="dcterms:W3CDTF">2023-08-04T07:20:00Z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