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45048439"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xml:space="preserve">: 2016년 </w:t>
      </w:r>
      <w:r w:rsidR="00C02126">
        <w:rPr>
          <w:rFonts w:ascii="굴림" w:eastAsia="굴림" w:hAnsi="굴림" w:cs="Arial"/>
          <w:szCs w:val="20"/>
        </w:rPr>
        <w:t>4</w:t>
      </w:r>
      <w:r w:rsidRPr="00B9009C">
        <w:rPr>
          <w:rFonts w:ascii="굴림" w:eastAsia="굴림" w:hAnsi="굴림" w:cs="Arial"/>
          <w:szCs w:val="20"/>
        </w:rPr>
        <w:t xml:space="preserve">월 </w:t>
      </w:r>
      <w:r w:rsidR="007044C0">
        <w:rPr>
          <w:rFonts w:ascii="굴림" w:eastAsia="굴림" w:hAnsi="굴림" w:cs="Arial"/>
          <w:szCs w:val="20"/>
        </w:rPr>
        <w:t>13</w:t>
      </w:r>
      <w:r w:rsidRPr="00B9009C">
        <w:rPr>
          <w:rFonts w:ascii="굴림" w:eastAsia="굴림" w:hAnsi="굴림" w:cs="Arial"/>
          <w:szCs w:val="20"/>
        </w:rPr>
        <w:t>일(</w:t>
      </w:r>
      <w:r w:rsidR="007044C0">
        <w:rPr>
          <w:rFonts w:ascii="굴림" w:eastAsia="굴림" w:hAnsi="굴림" w:cs="Arial" w:hint="eastAsia"/>
          <w:szCs w:val="20"/>
        </w:rPr>
        <w:t>목</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2F04FE40" w14:textId="3F5C99C4" w:rsidR="00C10051" w:rsidRDefault="001807A9" w:rsidP="0019765A">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1807A9">
        <w:rPr>
          <w:rFonts w:ascii="HY헤드라인M" w:eastAsia="HY헤드라인M" w:hAnsi="제네시스산스 Head" w:cs="Genesis Sans Head Global" w:hint="eastAsia"/>
          <w:b/>
          <w:spacing w:val="-24"/>
          <w:kern w:val="18"/>
          <w:sz w:val="44"/>
          <w:szCs w:val="44"/>
          <w:lang w:eastAsia="ko-KR"/>
        </w:rPr>
        <w:t>‘</w:t>
      </w:r>
      <w:r w:rsidRPr="001807A9">
        <w:rPr>
          <w:rFonts w:ascii="HY헤드라인M" w:eastAsia="HY헤드라인M" w:hAnsi="제네시스산스 Head" w:cs="Genesis Sans Head Global"/>
          <w:b/>
          <w:spacing w:val="-24"/>
          <w:kern w:val="18"/>
          <w:sz w:val="44"/>
          <w:szCs w:val="44"/>
          <w:lang w:eastAsia="ko-KR"/>
        </w:rPr>
        <w:t>2017 뉴욕 모터쇼</w:t>
      </w:r>
      <w:r w:rsidRPr="001807A9">
        <w:rPr>
          <w:rFonts w:ascii="HY헤드라인M" w:eastAsia="HY헤드라인M" w:hAnsi="제네시스산스 Head" w:cs="Genesis Sans Head Global"/>
          <w:b/>
          <w:spacing w:val="-24"/>
          <w:kern w:val="18"/>
          <w:sz w:val="44"/>
          <w:szCs w:val="44"/>
          <w:lang w:eastAsia="ko-KR"/>
        </w:rPr>
        <w:t>’</w:t>
      </w:r>
      <w:r w:rsidRPr="001807A9">
        <w:rPr>
          <w:rFonts w:ascii="HY헤드라인M" w:eastAsia="HY헤드라인M" w:hAnsi="제네시스산스 Head" w:cs="Genesis Sans Head Global"/>
          <w:b/>
          <w:spacing w:val="-24"/>
          <w:kern w:val="18"/>
          <w:sz w:val="44"/>
          <w:szCs w:val="44"/>
          <w:lang w:eastAsia="ko-KR"/>
        </w:rPr>
        <w:t xml:space="preserve">참가, </w:t>
      </w:r>
      <w:proofErr w:type="spellStart"/>
      <w:r w:rsidRPr="001807A9">
        <w:rPr>
          <w:rFonts w:ascii="HY헤드라인M" w:eastAsia="HY헤드라인M" w:hAnsi="제네시스산스 Head" w:cs="Genesis Sans Head Global"/>
          <w:b/>
          <w:spacing w:val="-24"/>
          <w:kern w:val="18"/>
          <w:sz w:val="44"/>
          <w:szCs w:val="44"/>
          <w:lang w:eastAsia="ko-KR"/>
        </w:rPr>
        <w:t>콘셉트카</w:t>
      </w:r>
      <w:proofErr w:type="spellEnd"/>
      <w:r w:rsidRPr="001807A9">
        <w:rPr>
          <w:rFonts w:ascii="HY헤드라인M" w:eastAsia="HY헤드라인M" w:hAnsi="제네시스산스 Head" w:cs="Genesis Sans Head Global"/>
          <w:b/>
          <w:spacing w:val="-24"/>
          <w:kern w:val="18"/>
          <w:sz w:val="44"/>
          <w:szCs w:val="44"/>
          <w:lang w:eastAsia="ko-KR"/>
        </w:rPr>
        <w:t xml:space="preserve"> </w:t>
      </w:r>
      <w:r w:rsidRPr="001807A9">
        <w:rPr>
          <w:rFonts w:ascii="HY헤드라인M" w:eastAsia="HY헤드라인M" w:hAnsi="제네시스산스 Head" w:cs="Genesis Sans Head Global"/>
          <w:b/>
          <w:spacing w:val="-24"/>
          <w:kern w:val="18"/>
          <w:sz w:val="44"/>
          <w:szCs w:val="44"/>
          <w:lang w:eastAsia="ko-KR"/>
        </w:rPr>
        <w:t>‘</w:t>
      </w:r>
      <w:r w:rsidRPr="001807A9">
        <w:rPr>
          <w:rFonts w:ascii="HY헤드라인M" w:eastAsia="HY헤드라인M" w:hAnsi="제네시스산스 Head" w:cs="Genesis Sans Head Global"/>
          <w:b/>
          <w:spacing w:val="-24"/>
          <w:kern w:val="18"/>
          <w:sz w:val="44"/>
          <w:szCs w:val="44"/>
          <w:lang w:eastAsia="ko-KR"/>
        </w:rPr>
        <w:t>GV80 콘셉트</w:t>
      </w:r>
      <w:r w:rsidRPr="001807A9">
        <w:rPr>
          <w:rFonts w:ascii="HY헤드라인M" w:eastAsia="HY헤드라인M" w:hAnsi="제네시스산스 Head" w:cs="Genesis Sans Head Global"/>
          <w:b/>
          <w:spacing w:val="-24"/>
          <w:kern w:val="18"/>
          <w:sz w:val="44"/>
          <w:szCs w:val="44"/>
          <w:lang w:eastAsia="ko-KR"/>
        </w:rPr>
        <w:t>’</w:t>
      </w:r>
      <w:r w:rsidRPr="001807A9">
        <w:rPr>
          <w:rFonts w:ascii="HY헤드라인M" w:eastAsia="HY헤드라인M" w:hAnsi="제네시스산스 Head" w:cs="Genesis Sans Head Global"/>
          <w:b/>
          <w:spacing w:val="-24"/>
          <w:kern w:val="18"/>
          <w:sz w:val="44"/>
          <w:szCs w:val="44"/>
          <w:lang w:eastAsia="ko-KR"/>
        </w:rPr>
        <w:t xml:space="preserve"> 세계 최초 공개</w:t>
      </w:r>
      <w:r w:rsidRPr="001807A9">
        <w:rPr>
          <w:rFonts w:ascii="HY헤드라인M" w:eastAsia="HY헤드라인M" w:hAnsi="제네시스산스 Head" w:cs="Genesis Sans Head Global" w:hint="eastAsia"/>
          <w:b/>
          <w:spacing w:val="-24"/>
          <w:kern w:val="18"/>
          <w:sz w:val="44"/>
          <w:szCs w:val="44"/>
          <w:lang w:eastAsia="ko-KR"/>
        </w:rPr>
        <w:t xml:space="preserve"> </w:t>
      </w:r>
    </w:p>
    <w:p w14:paraId="4D50D3EA" w14:textId="77777777" w:rsidR="00D57B49" w:rsidRDefault="00D57B49" w:rsidP="00D57B49">
      <w:pPr>
        <w:pStyle w:val="aa"/>
        <w:tabs>
          <w:tab w:val="left" w:pos="4820"/>
        </w:tabs>
        <w:kinsoku w:val="0"/>
        <w:overflowPunct w:val="0"/>
        <w:spacing w:line="360" w:lineRule="auto"/>
        <w:rPr>
          <w:rFonts w:ascii="굴림" w:eastAsia="DengXian" w:hAnsi="굴림" w:cs="맑은 고딕"/>
          <w:bCs/>
          <w:sz w:val="24"/>
          <w:szCs w:val="24"/>
        </w:rPr>
      </w:pPr>
    </w:p>
    <w:p w14:paraId="0C4087E9" w14:textId="77777777" w:rsidR="007F304A" w:rsidRPr="007F304A" w:rsidRDefault="007F304A" w:rsidP="007F304A">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F304A">
        <w:rPr>
          <w:rFonts w:ascii="굴림" w:eastAsia="굴림" w:hAnsi="굴림" w:cs="맑은 고딕" w:hint="eastAsia"/>
          <w:bCs/>
          <w:sz w:val="24"/>
          <w:szCs w:val="24"/>
        </w:rPr>
        <w:t>제네시스</w:t>
      </w:r>
      <w:r w:rsidRPr="007F304A">
        <w:rPr>
          <w:rFonts w:ascii="굴림" w:eastAsia="굴림" w:hAnsi="굴림" w:cs="맑은 고딕"/>
          <w:bCs/>
          <w:sz w:val="24"/>
          <w:szCs w:val="24"/>
        </w:rPr>
        <w:t xml:space="preserve"> 브랜드가 12일(현지시각) 미국 뉴욕 ‘제이콥 재비츠 센터(Jacob Javits Center)’에서 열린 '2017년 뉴욕 국제 오토쇼(2017 New York International Auto Show, 이하 뉴욕 모터쇼)’에서 수소연료전지 SUV 콘셉트카 ‘GV80(지브이 에이티) 콘셉트’를 세계 최초로 공개했다.</w:t>
      </w:r>
    </w:p>
    <w:p w14:paraId="22AAAC32"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089CB6A3"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제네시스</w:t>
      </w:r>
      <w:r w:rsidRPr="007F304A">
        <w:rPr>
          <w:rFonts w:ascii="굴림" w:eastAsia="굴림" w:hAnsi="굴림" w:cs="맑은 고딕"/>
          <w:bCs/>
          <w:sz w:val="24"/>
          <w:szCs w:val="24"/>
        </w:rPr>
        <w:t xml:space="preserve"> ‘GV80 콘셉트’는 제네시스 브랜드에서 처음으로 선보이는 고급 SUV로 실용성을 갖추면서도 우아함을 동시에 지닌 모델로, 당당하고 동적인 외관과 첨단 기술이 적용된 실내공간으로 구성됐으며 수소연료와 전기 충전이 모두 가능한 친환경 플러그인 수소연료전지 기술을 동력으로 사용한다. </w:t>
      </w:r>
    </w:p>
    <w:p w14:paraId="7F172EBA"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37689985"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w:t>
      </w:r>
      <w:r w:rsidRPr="007F304A">
        <w:rPr>
          <w:rFonts w:ascii="굴림" w:eastAsia="굴림" w:hAnsi="굴림" w:cs="맑은 고딕"/>
          <w:bCs/>
          <w:sz w:val="24"/>
          <w:szCs w:val="24"/>
        </w:rPr>
        <w:t>GV80 콘셉트’는 기존의 SUV를 현대적이고 세련되게 재해석해 디자인됐는데, 내외관 구조에 자연 소재의 아름다움을 바탕으로 제네시스 브랜드 디자인이 추구하는 최상의 비율, 당당함, 섬세함, 실용성을 잘 드러낸다.</w:t>
      </w:r>
    </w:p>
    <w:p w14:paraId="42D65836"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3402E1BD"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w:t>
      </w:r>
      <w:r w:rsidRPr="007F304A">
        <w:rPr>
          <w:rFonts w:ascii="굴림" w:eastAsia="굴림" w:hAnsi="굴림" w:cs="맑은 고딕"/>
          <w:bCs/>
          <w:sz w:val="24"/>
          <w:szCs w:val="24"/>
        </w:rPr>
        <w:t xml:space="preserve">GV80 콘셉트’의 전면부에는 제네시스 브랜드 고유의 크레스트 그릴과 다이아몬드 모양의 매쉬 그릴, 그리고 각각 4개의 LED로 구성된 슬림 쿼드 램프가 SUV로서의 강력한 존재감을 더해준다. </w:t>
      </w:r>
    </w:p>
    <w:p w14:paraId="6D9AEC7E"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6B6F9FFF"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특히</w:t>
      </w:r>
      <w:r w:rsidRPr="007F304A">
        <w:rPr>
          <w:rFonts w:ascii="굴림" w:eastAsia="굴림" w:hAnsi="굴림" w:cs="맑은 고딕"/>
          <w:bCs/>
          <w:sz w:val="24"/>
          <w:szCs w:val="24"/>
        </w:rPr>
        <w:t xml:space="preserve"> 쿼드 램프는 일반적인 차량에 적용되는 2개의 헤드램프에 대한 고정관념을 깨고 슬림하면서 기능성을 극대화한 4개의 램프로 구성돼 제네시스 브랜드의 진보적인 실험정신을 보여준다.</w:t>
      </w:r>
    </w:p>
    <w:p w14:paraId="3459EE27"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79121306"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도심</w:t>
      </w:r>
      <w:r w:rsidRPr="007F304A">
        <w:rPr>
          <w:rFonts w:ascii="굴림" w:eastAsia="굴림" w:hAnsi="굴림" w:cs="맑은 고딕"/>
          <w:bCs/>
          <w:sz w:val="24"/>
          <w:szCs w:val="24"/>
        </w:rPr>
        <w:t xml:space="preserve"> 라이프와 아웃도어의 가치를 모두 아우르는 ‘GV80 콘셉트’의 우아한 자태는 차량 측면의 곡선 라인에서도 드러난다.</w:t>
      </w:r>
    </w:p>
    <w:p w14:paraId="4570CA9C"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13199F36"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전면부에서</w:t>
      </w:r>
      <w:r w:rsidRPr="007F304A">
        <w:rPr>
          <w:rFonts w:ascii="굴림" w:eastAsia="굴림" w:hAnsi="굴림" w:cs="맑은 고딕"/>
          <w:bCs/>
          <w:sz w:val="24"/>
          <w:szCs w:val="24"/>
        </w:rPr>
        <w:t xml:space="preserve"> 후면부로 이어지는 역동적인 라인은 날렵한 ‘GV80 콘셉트’ 고유의 성질을 보여준다.</w:t>
      </w:r>
    </w:p>
    <w:p w14:paraId="58FD9A9B"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14210ACC"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근육질</w:t>
      </w:r>
      <w:r w:rsidRPr="007F304A">
        <w:rPr>
          <w:rFonts w:ascii="굴림" w:eastAsia="굴림" w:hAnsi="굴림" w:cs="맑은 고딕"/>
          <w:bCs/>
          <w:sz w:val="24"/>
          <w:szCs w:val="24"/>
        </w:rPr>
        <w:t xml:space="preserve"> 형상의 펜더, 23인치 매쉬 합금 휠, 측면의 크리즈 라인 과 전자식 도어 핸들은 공기저항을 최소화하고 간결한 멋을 더욱 극대화했다.</w:t>
      </w:r>
    </w:p>
    <w:p w14:paraId="52A7E975"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0EB413EF"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측면부</w:t>
      </w:r>
      <w:r w:rsidRPr="007F304A">
        <w:rPr>
          <w:rFonts w:ascii="굴림" w:eastAsia="굴림" w:hAnsi="굴림" w:cs="맑은 고딕"/>
          <w:bCs/>
          <w:sz w:val="24"/>
          <w:szCs w:val="24"/>
        </w:rPr>
        <w:t xml:space="preserve"> B필러와 휠에 적용된 섬세한 매쉬 패턴은 경량화를 고려한 구조적 디자인으로, 따뜻한 느낌의 금속 재질로 구성돼 기능성과 친환경 파워트레인을 모두 갖춘 ‘GV80 콘셉트’의 주요 특징을 잘 보여준다. </w:t>
      </w:r>
    </w:p>
    <w:p w14:paraId="2D6D76EA"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5B77C699"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w:t>
      </w:r>
      <w:r w:rsidRPr="007F304A">
        <w:rPr>
          <w:rFonts w:ascii="굴림" w:eastAsia="굴림" w:hAnsi="굴림" w:cs="맑은 고딕"/>
          <w:bCs/>
          <w:sz w:val="24"/>
          <w:szCs w:val="24"/>
        </w:rPr>
        <w:t>GV80 콘셉트’의 역동성을 강화하는 전면부의 슬림 쿼드 램프는 레이저 광섬유 기술이 적용된 후면부의 테일 램프와 함께 제네시스 브랜드 고유의 독특한 램프 형태를 구현했다.</w:t>
      </w:r>
    </w:p>
    <w:p w14:paraId="1D0AC263"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40D00B88"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또한</w:t>
      </w:r>
      <w:r w:rsidRPr="007F304A">
        <w:rPr>
          <w:rFonts w:ascii="굴림" w:eastAsia="굴림" w:hAnsi="굴림" w:cs="맑은 고딕"/>
          <w:bCs/>
          <w:sz w:val="24"/>
          <w:szCs w:val="24"/>
        </w:rPr>
        <w:t xml:space="preserve"> ‘GV80 콘셉트’는 실내의 퀼팅 디자인이 외부 디자인과 일체감을 이뤄 외관에서 느껴지는 고급감이 실내로 자연스럽게 연결되도록 했다.</w:t>
      </w:r>
    </w:p>
    <w:p w14:paraId="085749C2"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17B559CA"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특히</w:t>
      </w:r>
      <w:r w:rsidRPr="007F304A">
        <w:rPr>
          <w:rFonts w:ascii="굴림" w:eastAsia="굴림" w:hAnsi="굴림" w:cs="맑은 고딕"/>
          <w:bCs/>
          <w:sz w:val="24"/>
          <w:szCs w:val="24"/>
        </w:rPr>
        <w:t xml:space="preserve"> 정교한 외관과 조화를 이루는 인테리어는 세심한 디테일을 자랑하는 장인의 </w:t>
      </w:r>
      <w:r w:rsidRPr="007F304A">
        <w:rPr>
          <w:rFonts w:ascii="굴림" w:eastAsia="굴림" w:hAnsi="굴림" w:cs="맑은 고딕"/>
          <w:bCs/>
          <w:sz w:val="24"/>
          <w:szCs w:val="24"/>
        </w:rPr>
        <w:lastRenderedPageBreak/>
        <w:t>손길과 최첨단 기술이 어우러져 세련된 분위기를 자아낸다.</w:t>
      </w:r>
    </w:p>
    <w:p w14:paraId="23426AB5"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460470CE"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내부</w:t>
      </w:r>
      <w:r w:rsidRPr="007F304A">
        <w:rPr>
          <w:rFonts w:ascii="굴림" w:eastAsia="굴림" w:hAnsi="굴림" w:cs="맑은 고딕"/>
          <w:bCs/>
          <w:sz w:val="24"/>
          <w:szCs w:val="24"/>
        </w:rPr>
        <w:t xml:space="preserve"> 도어 패널과 시트 및 센터 콘솔 측면에는 퀼팅 처리와 다이아몬드 스티치가 적용된 최상급 세미에닐린 가죽으로 고급감을 극대화했으며, 넓은 내부공간에 자리잡은 22인치 곡면 디스플레이의 운전석 클러스터는 클래식한 속도계와 최신식 디지털 디스플레이가 조화를 이뤄 시대를 초월한 아름다움을 담아냈다. </w:t>
      </w:r>
    </w:p>
    <w:p w14:paraId="33685A84"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45653EF6"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이와</w:t>
      </w:r>
      <w:r w:rsidRPr="007F304A">
        <w:rPr>
          <w:rFonts w:ascii="굴림" w:eastAsia="굴림" w:hAnsi="굴림" w:cs="맑은 고딕"/>
          <w:bCs/>
          <w:sz w:val="24"/>
          <w:szCs w:val="24"/>
        </w:rPr>
        <w:t xml:space="preserve"> 더불어 ‘GV80 콘셉트’의 인테리어는 혁신적인 인터페이스를 바탕으로 한 새로운 ‘다기능(Multi-Function)’ 컨트롤러를 통해 직관적인 제어시스템을 구현했다.</w:t>
      </w:r>
    </w:p>
    <w:p w14:paraId="582D485F"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5C3E38A8"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애쉬</w:t>
      </w:r>
      <w:r w:rsidRPr="007F304A">
        <w:rPr>
          <w:rFonts w:ascii="굴림" w:eastAsia="굴림" w:hAnsi="굴림" w:cs="맑은 고딕"/>
          <w:bCs/>
          <w:sz w:val="24"/>
          <w:szCs w:val="24"/>
        </w:rPr>
        <w:t xml:space="preserve"> 우드 재질의 센터콘솔은 하이테크 컨트롤러와 세련된 선형 금속 트림을 적용해 고급감을 높였으며, 22인치 수평 곡면의 OLED(유기 발광 다이오드) 인피니티 디스플레이는 운전자 및 승객이 각각 독립적으로 사용할 수 있도록 설계됐다. </w:t>
      </w:r>
    </w:p>
    <w:p w14:paraId="5A105E32"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40FA83D9"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특히</w:t>
      </w:r>
      <w:r w:rsidRPr="007F304A">
        <w:rPr>
          <w:rFonts w:ascii="굴림" w:eastAsia="굴림" w:hAnsi="굴림" w:cs="맑은 고딕"/>
          <w:bCs/>
          <w:sz w:val="24"/>
          <w:szCs w:val="24"/>
        </w:rPr>
        <w:t xml:space="preserve"> 다기능 컨트롤러의 상단에는 필기 인식이 가능한 유리 터치 패드와 정보 패널이 있어 사용자는 간편한 터치로 정보 검색, 엔터테인먼트, 통신 및 차량 환경 설정 등과 같은 일반적인 기능을 사용할 수 있다. </w:t>
      </w:r>
    </w:p>
    <w:p w14:paraId="65A0F3F2"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6ABB7C21"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또한</w:t>
      </w:r>
      <w:r w:rsidRPr="007F304A">
        <w:rPr>
          <w:rFonts w:ascii="굴림" w:eastAsia="굴림" w:hAnsi="굴림" w:cs="맑은 고딕"/>
          <w:bCs/>
          <w:sz w:val="24"/>
          <w:szCs w:val="24"/>
        </w:rPr>
        <w:t xml:space="preserve"> 전 좌석 승객이 운전자에게 방해를 주지 않도록 스크린을 별도로 제어할 수 있어 모든 탑승자가 개별 엔터테인먼트 시스템을 이용할 수 있게 했다.</w:t>
      </w:r>
    </w:p>
    <w:p w14:paraId="3595E970"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5329334C"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r w:rsidRPr="007F304A">
        <w:rPr>
          <w:rFonts w:ascii="굴림" w:eastAsia="굴림" w:hAnsi="굴림" w:cs="맑은 고딕" w:hint="eastAsia"/>
          <w:bCs/>
          <w:sz w:val="24"/>
          <w:szCs w:val="24"/>
        </w:rPr>
        <w:t>제네시스</w:t>
      </w:r>
      <w:r w:rsidRPr="007F304A">
        <w:rPr>
          <w:rFonts w:ascii="굴림" w:eastAsia="굴림" w:hAnsi="굴림" w:cs="맑은 고딕"/>
          <w:bCs/>
          <w:sz w:val="24"/>
          <w:szCs w:val="24"/>
        </w:rPr>
        <w:t xml:space="preserve"> 브랜드 관계자는 “특별한 에너지가 넘치고 다채로운 문화가 숨쉬는 뉴욕에서 제네시스 브랜드 최초의 SUV 콘셉트카인 ‘GV80 콘셉트’를 선보일 수 있어 기쁘다”며 “‘GV80 콘셉트’는 제네시스 브랜드가 추구하는 미래 비전을 </w:t>
      </w:r>
      <w:r w:rsidRPr="007F304A">
        <w:rPr>
          <w:rFonts w:ascii="굴림" w:eastAsia="굴림" w:hAnsi="굴림" w:cs="맑은 고딕"/>
          <w:bCs/>
          <w:sz w:val="24"/>
          <w:szCs w:val="24"/>
        </w:rPr>
        <w:lastRenderedPageBreak/>
        <w:t>보여주는 이정표가 될 것”이라고 밝혔다.</w:t>
      </w:r>
    </w:p>
    <w:p w14:paraId="6EA1BAA1" w14:textId="77777777" w:rsidR="007F304A" w:rsidRPr="007F304A" w:rsidRDefault="007F304A" w:rsidP="007F304A">
      <w:pPr>
        <w:pStyle w:val="aa"/>
        <w:tabs>
          <w:tab w:val="left" w:pos="4820"/>
        </w:tabs>
        <w:kinsoku w:val="0"/>
        <w:overflowPunct w:val="0"/>
        <w:spacing w:line="360" w:lineRule="auto"/>
        <w:rPr>
          <w:rFonts w:ascii="굴림" w:eastAsia="굴림" w:hAnsi="굴림" w:cs="맑은 고딕"/>
          <w:bCs/>
          <w:sz w:val="24"/>
          <w:szCs w:val="24"/>
        </w:rPr>
      </w:pPr>
    </w:p>
    <w:p w14:paraId="41151FB8" w14:textId="6880464D" w:rsidR="0088292B" w:rsidRPr="0088292B" w:rsidRDefault="007F304A" w:rsidP="007F304A">
      <w:pPr>
        <w:pStyle w:val="aa"/>
        <w:tabs>
          <w:tab w:val="left" w:pos="4820"/>
        </w:tabs>
        <w:kinsoku w:val="0"/>
        <w:overflowPunct w:val="0"/>
        <w:spacing w:line="360" w:lineRule="auto"/>
        <w:rPr>
          <w:rFonts w:ascii="굴림" w:eastAsia="DengXian" w:hAnsi="굴림" w:cs="맑은 고딕"/>
          <w:bCs/>
          <w:sz w:val="24"/>
          <w:szCs w:val="24"/>
        </w:rPr>
      </w:pPr>
      <w:r w:rsidRPr="007F304A">
        <w:rPr>
          <w:rFonts w:ascii="굴림" w:eastAsia="굴림" w:hAnsi="굴림" w:cs="맑은 고딕" w:hint="eastAsia"/>
          <w:bCs/>
          <w:sz w:val="24"/>
          <w:szCs w:val="24"/>
        </w:rPr>
        <w:t>이번</w:t>
      </w:r>
      <w:r w:rsidRPr="007F304A">
        <w:rPr>
          <w:rFonts w:ascii="굴림" w:eastAsia="굴림" w:hAnsi="굴림" w:cs="맑은 고딕"/>
          <w:bCs/>
          <w:sz w:val="24"/>
          <w:szCs w:val="24"/>
        </w:rPr>
        <w:t xml:space="preserve"> ‘2017 뉴욕 모터쇼’에서 제네시스 브랜드는 372㎡ (약 112평) 규모의 전시장에 플러그인 수소연료전지 SUV 콘셉트카 ‘GV80 콘셉트’를 비롯해 G90 1대와 G80 1대, G80 스포츠 1대 등 총 4대의 차량을 전시하고 미국 럭셔리카 시장 공략에 더욱 박차를 가한다는 계획이다.</w:t>
      </w:r>
    </w:p>
    <w:sectPr w:rsidR="0088292B" w:rsidRPr="0088292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A8707" w14:textId="77777777" w:rsidR="008F6FC4" w:rsidRDefault="008F6FC4" w:rsidP="001C0057">
      <w:pPr>
        <w:spacing w:after="0" w:line="240" w:lineRule="auto"/>
      </w:pPr>
      <w:r>
        <w:separator/>
      </w:r>
    </w:p>
  </w:endnote>
  <w:endnote w:type="continuationSeparator" w:id="0">
    <w:p w14:paraId="0FAE9C30" w14:textId="77777777" w:rsidR="008F6FC4" w:rsidRDefault="008F6FC4" w:rsidP="001C0057">
      <w:pPr>
        <w:spacing w:after="0" w:line="240" w:lineRule="auto"/>
      </w:pPr>
      <w:r>
        <w:continuationSeparator/>
      </w:r>
    </w:p>
  </w:endnote>
  <w:endnote w:type="continuationNotice" w:id="1">
    <w:p w14:paraId="033B4A89" w14:textId="77777777" w:rsidR="008F6FC4" w:rsidRDefault="008F6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86FCE42C-9231-406E-8212-D3DB7BC4DB11}"/>
  </w:font>
  <w:font w:name="제네시스산스 Head">
    <w:panose1 w:val="020B0600000101010101"/>
    <w:charset w:val="81"/>
    <w:family w:val="modern"/>
    <w:pitch w:val="variable"/>
    <w:sig w:usb0="00000203" w:usb1="29D72C10" w:usb2="00000010" w:usb3="00000000" w:csb0="00280005" w:csb1="00000000"/>
    <w:embedBold r:id="rId2" w:subsetted="1" w:fontKey="{AC567C25-FB3F-419B-BA7C-E4A6FC36F376}"/>
  </w:font>
  <w:font w:name="HY헤드라인M">
    <w:panose1 w:val="02030600000101010101"/>
    <w:charset w:val="81"/>
    <w:family w:val="roman"/>
    <w:pitch w:val="variable"/>
    <w:sig w:usb0="900002A7" w:usb1="09D77CF9" w:usb2="00000010" w:usb3="00000000" w:csb0="00080000" w:csb1="00000000"/>
    <w:embedBold r:id="rId3" w:subsetted="1" w:fontKey="{49EF4931-6EB3-4062-AAC8-24E9DC16409A}"/>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4F759" w14:textId="77777777" w:rsidR="008F6FC4" w:rsidRDefault="008F6FC4" w:rsidP="001C0057">
      <w:pPr>
        <w:spacing w:after="0" w:line="240" w:lineRule="auto"/>
      </w:pPr>
      <w:r>
        <w:separator/>
      </w:r>
    </w:p>
  </w:footnote>
  <w:footnote w:type="continuationSeparator" w:id="0">
    <w:p w14:paraId="5049421E" w14:textId="77777777" w:rsidR="008F6FC4" w:rsidRDefault="008F6FC4" w:rsidP="001C0057">
      <w:pPr>
        <w:spacing w:after="0" w:line="240" w:lineRule="auto"/>
      </w:pPr>
      <w:r>
        <w:continuationSeparator/>
      </w:r>
    </w:p>
  </w:footnote>
  <w:footnote w:type="continuationNotice" w:id="1">
    <w:p w14:paraId="63BEAC0F" w14:textId="77777777" w:rsidR="008F6FC4" w:rsidRDefault="008F6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153902703" name="그림 1153902703"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1672908245" name="그림 167290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7A9"/>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CE6"/>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C0"/>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04A"/>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E0A"/>
    <w:rsid w:val="00815FAC"/>
    <w:rsid w:val="00817753"/>
    <w:rsid w:val="00817A12"/>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92B"/>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6FC4"/>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126"/>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A77"/>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339</Words>
  <Characters>1937</Characters>
  <Application>Microsoft Office Word</Application>
  <DocSecurity>0</DocSecurity>
  <Lines>16</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98</cp:revision>
  <cp:lastPrinted>2023-05-18T07:17:00Z</cp:lastPrinted>
  <dcterms:created xsi:type="dcterms:W3CDTF">2023-07-20T04:43:00Z</dcterms:created>
  <dcterms:modified xsi:type="dcterms:W3CDTF">2023-07-22T08:45:00Z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