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5B6BE39F"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201</w:t>
      </w:r>
      <w:r w:rsidR="00A76DC2">
        <w:rPr>
          <w:rFonts w:ascii="굴림" w:eastAsia="굴림" w:hAnsi="굴림" w:cs="Arial"/>
          <w:szCs w:val="20"/>
        </w:rPr>
        <w:t>7</w:t>
      </w:r>
      <w:r w:rsidRPr="00B9009C">
        <w:rPr>
          <w:rFonts w:ascii="굴림" w:eastAsia="굴림" w:hAnsi="굴림" w:cs="Arial"/>
          <w:szCs w:val="20"/>
        </w:rPr>
        <w:t xml:space="preserve">년 </w:t>
      </w:r>
      <w:r w:rsidR="00CF0F59">
        <w:rPr>
          <w:rFonts w:ascii="굴림" w:eastAsia="굴림" w:hAnsi="굴림" w:cs="Arial"/>
          <w:szCs w:val="20"/>
        </w:rPr>
        <w:t>9</w:t>
      </w:r>
      <w:r w:rsidRPr="00B9009C">
        <w:rPr>
          <w:rFonts w:ascii="굴림" w:eastAsia="굴림" w:hAnsi="굴림" w:cs="Arial"/>
          <w:szCs w:val="20"/>
        </w:rPr>
        <w:t xml:space="preserve">월 </w:t>
      </w:r>
      <w:r w:rsidR="00AE7EE1">
        <w:rPr>
          <w:rFonts w:ascii="굴림" w:eastAsia="굴림" w:hAnsi="굴림" w:cs="Arial"/>
          <w:szCs w:val="20"/>
        </w:rPr>
        <w:t>15</w:t>
      </w:r>
      <w:r w:rsidRPr="00B9009C">
        <w:rPr>
          <w:rFonts w:ascii="굴림" w:eastAsia="굴림" w:hAnsi="굴림" w:cs="Arial"/>
          <w:szCs w:val="20"/>
        </w:rPr>
        <w:t>일(</w:t>
      </w:r>
      <w:r w:rsidR="00AE7EE1">
        <w:rPr>
          <w:rFonts w:ascii="굴림" w:eastAsia="굴림" w:hAnsi="굴림" w:cs="Arial" w:hint="eastAsia"/>
          <w:szCs w:val="20"/>
        </w:rPr>
        <w:t>금</w:t>
      </w:r>
      <w:r w:rsidRPr="00B9009C">
        <w:rPr>
          <w:rFonts w:ascii="굴림" w:eastAsia="굴림" w:hAnsi="굴림" w:cs="Arial"/>
          <w:szCs w:val="20"/>
        </w:rPr>
        <w:t>)</w:t>
      </w:r>
    </w:p>
    <w:p w14:paraId="2CC354E8" w14:textId="58CF6D86" w:rsidR="007274DE"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관련자료</w:t>
      </w:r>
      <w:r w:rsidRPr="00B9009C">
        <w:rPr>
          <w:rFonts w:ascii="굴림" w:eastAsia="굴림" w:hAnsi="굴림" w:cs="Arial"/>
          <w:szCs w:val="20"/>
        </w:rPr>
        <w:t>: 사진자료</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5E72B295" w14:textId="77777777" w:rsidR="00356790" w:rsidRDefault="00356790" w:rsidP="004678DB">
      <w:pPr>
        <w:pStyle w:val="aa"/>
        <w:autoSpaceDE w:val="0"/>
        <w:autoSpaceDN w:val="0"/>
        <w:spacing w:line="384" w:lineRule="auto"/>
        <w:ind w:left="360" w:hanging="360"/>
        <w:jc w:val="distribute"/>
        <w:rPr>
          <w:rFonts w:ascii="HY헤드라인M" w:eastAsia="HY헤드라인M" w:hAnsi="제네시스산스 Head" w:cs="Genesis Sans Head Global"/>
          <w:b/>
          <w:spacing w:val="-24"/>
          <w:kern w:val="18"/>
          <w:sz w:val="44"/>
          <w:szCs w:val="44"/>
          <w:lang w:eastAsia="ko-KR"/>
        </w:rPr>
      </w:pPr>
      <w:r w:rsidRPr="00356790">
        <w:rPr>
          <w:rFonts w:ascii="HY헤드라인M" w:eastAsia="HY헤드라인M" w:hAnsi="제네시스산스 Head" w:cs="Genesis Sans Head Global" w:hint="eastAsia"/>
          <w:b/>
          <w:spacing w:val="-24"/>
          <w:kern w:val="18"/>
          <w:sz w:val="44"/>
          <w:szCs w:val="44"/>
          <w:lang w:eastAsia="ko-KR"/>
        </w:rPr>
        <w:t>제네시스</w:t>
      </w:r>
      <w:r w:rsidRPr="00356790">
        <w:rPr>
          <w:rFonts w:ascii="HY헤드라인M" w:eastAsia="HY헤드라인M" w:hAnsi="제네시스산스 Head" w:cs="Genesis Sans Head Global"/>
          <w:b/>
          <w:spacing w:val="-24"/>
          <w:kern w:val="18"/>
          <w:sz w:val="44"/>
          <w:szCs w:val="44"/>
          <w:lang w:eastAsia="ko-KR"/>
        </w:rPr>
        <w:t xml:space="preserve"> G70 출시</w:t>
      </w:r>
    </w:p>
    <w:p w14:paraId="0C493EA1" w14:textId="77777777" w:rsidR="00D200BD" w:rsidRDefault="0019765A" w:rsidP="00167F96">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w:t>
      </w:r>
      <w:r w:rsidR="00343C34">
        <w:rPr>
          <w:rFonts w:ascii="HY헤드라인M" w:eastAsia="HY헤드라인M" w:hAnsi="굴림" w:cs="Times New Roman"/>
          <w:spacing w:val="-22"/>
          <w:sz w:val="26"/>
          <w:szCs w:val="26"/>
          <w:lang w:eastAsia="ko-KR"/>
        </w:rPr>
        <w:t xml:space="preserve"> </w:t>
      </w:r>
      <w:r w:rsidR="00A356C2" w:rsidRPr="00A356C2">
        <w:rPr>
          <w:rFonts w:ascii="HY헤드라인M" w:eastAsia="HY헤드라인M" w:hAnsi="굴림" w:cs="Times New Roman" w:hint="eastAsia"/>
          <w:spacing w:val="-22"/>
          <w:sz w:val="26"/>
          <w:szCs w:val="26"/>
          <w:lang w:eastAsia="ko-KR"/>
        </w:rPr>
        <w:t>제네시스만의</w:t>
      </w:r>
      <w:r w:rsidR="00A356C2" w:rsidRPr="00A356C2">
        <w:rPr>
          <w:rFonts w:ascii="HY헤드라인M" w:eastAsia="HY헤드라인M" w:hAnsi="굴림" w:cs="Times New Roman"/>
          <w:spacing w:val="-22"/>
          <w:sz w:val="26"/>
          <w:szCs w:val="26"/>
          <w:lang w:eastAsia="ko-KR"/>
        </w:rPr>
        <w:t xml:space="preserve"> 차별화된 디자인 </w:t>
      </w:r>
      <w:r w:rsidR="00A356C2" w:rsidRPr="00A356C2">
        <w:rPr>
          <w:rFonts w:ascii="HY헤드라인M" w:eastAsia="HY헤드라인M" w:hAnsi="굴림" w:cs="Times New Roman"/>
          <w:spacing w:val="-22"/>
          <w:sz w:val="26"/>
          <w:szCs w:val="26"/>
          <w:lang w:eastAsia="ko-KR"/>
        </w:rPr>
        <w:t>…</w:t>
      </w:r>
      <w:r w:rsidR="00A356C2" w:rsidRPr="00A356C2">
        <w:rPr>
          <w:rFonts w:ascii="HY헤드라인M" w:eastAsia="HY헤드라인M" w:hAnsi="굴림" w:cs="Times New Roman"/>
          <w:spacing w:val="-22"/>
          <w:sz w:val="26"/>
          <w:szCs w:val="26"/>
          <w:lang w:eastAsia="ko-KR"/>
        </w:rPr>
        <w:t xml:space="preserve"> </w:t>
      </w:r>
      <w:r w:rsidR="00A356C2" w:rsidRPr="00A356C2">
        <w:rPr>
          <w:rFonts w:ascii="HY헤드라인M" w:eastAsia="HY헤드라인M" w:hAnsi="굴림" w:cs="Times New Roman"/>
          <w:spacing w:val="-22"/>
          <w:sz w:val="26"/>
          <w:szCs w:val="26"/>
          <w:lang w:eastAsia="ko-KR"/>
        </w:rPr>
        <w:t>‘</w:t>
      </w:r>
      <w:r w:rsidR="00A356C2" w:rsidRPr="00A356C2">
        <w:rPr>
          <w:rFonts w:ascii="HY헤드라인M" w:eastAsia="HY헤드라인M" w:hAnsi="굴림" w:cs="Times New Roman"/>
          <w:spacing w:val="-22"/>
          <w:sz w:val="26"/>
          <w:szCs w:val="26"/>
          <w:lang w:eastAsia="ko-KR"/>
        </w:rPr>
        <w:t>우아함</w:t>
      </w:r>
      <w:r w:rsidR="00A356C2" w:rsidRPr="00A356C2">
        <w:rPr>
          <w:rFonts w:ascii="HY헤드라인M" w:eastAsia="HY헤드라인M" w:hAnsi="굴림" w:cs="Times New Roman"/>
          <w:spacing w:val="-22"/>
          <w:sz w:val="26"/>
          <w:szCs w:val="26"/>
          <w:lang w:eastAsia="ko-KR"/>
        </w:rPr>
        <w:t>’</w:t>
      </w:r>
      <w:r w:rsidR="00A356C2" w:rsidRPr="00A356C2">
        <w:rPr>
          <w:rFonts w:ascii="HY헤드라인M" w:eastAsia="HY헤드라인M" w:hAnsi="굴림" w:cs="Times New Roman"/>
          <w:spacing w:val="-22"/>
          <w:sz w:val="26"/>
          <w:szCs w:val="26"/>
          <w:lang w:eastAsia="ko-KR"/>
        </w:rPr>
        <w:t xml:space="preserve">과 </w:t>
      </w:r>
      <w:r w:rsidR="00A356C2" w:rsidRPr="00A356C2">
        <w:rPr>
          <w:rFonts w:ascii="HY헤드라인M" w:eastAsia="HY헤드라인M" w:hAnsi="굴림" w:cs="Times New Roman"/>
          <w:spacing w:val="-22"/>
          <w:sz w:val="26"/>
          <w:szCs w:val="26"/>
          <w:lang w:eastAsia="ko-KR"/>
        </w:rPr>
        <w:t>‘</w:t>
      </w:r>
      <w:r w:rsidR="00A356C2" w:rsidRPr="00A356C2">
        <w:rPr>
          <w:rFonts w:ascii="HY헤드라인M" w:eastAsia="HY헤드라인M" w:hAnsi="굴림" w:cs="Times New Roman"/>
          <w:spacing w:val="-22"/>
          <w:sz w:val="26"/>
          <w:szCs w:val="26"/>
          <w:lang w:eastAsia="ko-KR"/>
        </w:rPr>
        <w:t>역동성</w:t>
      </w:r>
      <w:r w:rsidR="00A356C2" w:rsidRPr="00A356C2">
        <w:rPr>
          <w:rFonts w:ascii="HY헤드라인M" w:eastAsia="HY헤드라인M" w:hAnsi="굴림" w:cs="Times New Roman"/>
          <w:spacing w:val="-22"/>
          <w:sz w:val="26"/>
          <w:szCs w:val="26"/>
          <w:lang w:eastAsia="ko-KR"/>
        </w:rPr>
        <w:t>’</w:t>
      </w:r>
      <w:r w:rsidR="00A356C2" w:rsidRPr="00A356C2">
        <w:rPr>
          <w:rFonts w:ascii="HY헤드라인M" w:eastAsia="HY헤드라인M" w:hAnsi="굴림" w:cs="Times New Roman"/>
          <w:spacing w:val="-22"/>
          <w:sz w:val="26"/>
          <w:szCs w:val="26"/>
          <w:lang w:eastAsia="ko-KR"/>
        </w:rPr>
        <w:t>의 완벽한 조화</w:t>
      </w:r>
    </w:p>
    <w:p w14:paraId="6FD50589" w14:textId="091446F7" w:rsidR="00D47B6C" w:rsidRPr="00D200BD" w:rsidRDefault="0019765A" w:rsidP="00167F96">
      <w:pPr>
        <w:pStyle w:val="aa"/>
        <w:autoSpaceDE w:val="0"/>
        <w:autoSpaceDN w:val="0"/>
        <w:spacing w:line="384" w:lineRule="auto"/>
        <w:ind w:left="360" w:hanging="360"/>
        <w:jc w:val="distribute"/>
        <w:rPr>
          <w:rFonts w:ascii="HY헤드라인M" w:eastAsia="DengXian" w:hAnsi="Times New Roman" w:cs="Times New Roman"/>
          <w:spacing w:val="-14"/>
          <w:kern w:val="0"/>
          <w:sz w:val="27"/>
          <w:szCs w:val="27"/>
        </w:rPr>
      </w:pPr>
      <w:r w:rsidRPr="00C81BFC">
        <w:rPr>
          <w:rFonts w:ascii="HY헤드라인M" w:eastAsia="HY헤드라인M" w:hAnsi="굴림" w:cs="Times New Roman" w:hint="eastAsia"/>
          <w:spacing w:val="-20"/>
          <w:sz w:val="26"/>
          <w:szCs w:val="26"/>
          <w:lang w:eastAsia="ko-KR"/>
        </w:rPr>
        <w:t>-</w:t>
      </w:r>
      <w:r w:rsidRPr="00C81BFC">
        <w:rPr>
          <w:rFonts w:ascii="HY헤드라인M" w:eastAsia="HY헤드라인M" w:hAnsi="굴림" w:cs="Times New Roman"/>
          <w:spacing w:val="-20"/>
          <w:sz w:val="26"/>
          <w:szCs w:val="26"/>
          <w:lang w:eastAsia="ko-KR"/>
        </w:rPr>
        <w:t xml:space="preserve"> </w:t>
      </w:r>
      <w:r w:rsidR="00D200BD" w:rsidRPr="00D200BD">
        <w:rPr>
          <w:rFonts w:ascii="HY헤드라인M" w:eastAsia="HY헤드라인M" w:hAnsi="굴림" w:cs="Times New Roman" w:hint="eastAsia"/>
          <w:spacing w:val="-20"/>
          <w:sz w:val="26"/>
          <w:szCs w:val="26"/>
          <w:lang w:eastAsia="ko-KR"/>
        </w:rPr>
        <w:t>첨단</w:t>
      </w:r>
      <w:r w:rsidR="00D200BD" w:rsidRPr="00D200BD">
        <w:rPr>
          <w:rFonts w:ascii="HY헤드라인M" w:eastAsia="HY헤드라인M" w:hAnsi="굴림" w:cs="Times New Roman"/>
          <w:spacing w:val="-20"/>
          <w:sz w:val="26"/>
          <w:szCs w:val="26"/>
          <w:lang w:eastAsia="ko-KR"/>
        </w:rPr>
        <w:t xml:space="preserve"> 사양 및 신기술 탑재로 제네시스 플래그십 세단급의 높은 안전성 확보</w:t>
      </w:r>
    </w:p>
    <w:p w14:paraId="4D50D3EA" w14:textId="681E8EA2" w:rsidR="00D57B49" w:rsidRDefault="00AE6115" w:rsidP="00167F96">
      <w:pPr>
        <w:pStyle w:val="aa"/>
        <w:autoSpaceDE w:val="0"/>
        <w:autoSpaceDN w:val="0"/>
        <w:spacing w:line="384" w:lineRule="auto"/>
        <w:ind w:left="360" w:hanging="360"/>
        <w:jc w:val="distribute"/>
        <w:rPr>
          <w:rFonts w:ascii="HY헤드라인M" w:eastAsia="DengXian" w:hAnsi="Times New Roman" w:cs="Times New Roman"/>
          <w:spacing w:val="-14"/>
          <w:kern w:val="0"/>
          <w:sz w:val="27"/>
          <w:szCs w:val="27"/>
          <w:lang w:val="x-none"/>
        </w:rPr>
      </w:pPr>
      <w:r w:rsidRPr="00C81BFC">
        <w:rPr>
          <w:rFonts w:ascii="HY헤드라인M" w:eastAsia="HY헤드라인M" w:hAnsi="굴림" w:cs="Times New Roman" w:hint="eastAsia"/>
          <w:spacing w:val="-20"/>
          <w:sz w:val="26"/>
          <w:szCs w:val="26"/>
          <w:lang w:eastAsia="ko-KR"/>
        </w:rPr>
        <w:t>-</w:t>
      </w:r>
      <w:r w:rsidRPr="00C81BFC">
        <w:rPr>
          <w:rFonts w:ascii="HY헤드라인M" w:eastAsia="HY헤드라인M" w:hAnsi="굴림" w:cs="Times New Roman"/>
          <w:spacing w:val="-20"/>
          <w:sz w:val="26"/>
          <w:szCs w:val="26"/>
          <w:lang w:eastAsia="ko-KR"/>
        </w:rPr>
        <w:t xml:space="preserve"> </w:t>
      </w:r>
      <w:r w:rsidR="00044A0C" w:rsidRPr="00044A0C">
        <w:rPr>
          <w:rFonts w:ascii="HY헤드라인M" w:eastAsia="HY헤드라인M" w:hAnsi="굴림" w:cs="Times New Roman" w:hint="eastAsia"/>
          <w:spacing w:val="-20"/>
          <w:sz w:val="26"/>
          <w:szCs w:val="26"/>
          <w:lang w:eastAsia="ko-KR"/>
        </w:rPr>
        <w:t>가솔린</w:t>
      </w:r>
      <w:r w:rsidR="00044A0C" w:rsidRPr="00044A0C">
        <w:rPr>
          <w:rFonts w:ascii="HY헤드라인M" w:eastAsia="HY헤드라인M" w:hAnsi="굴림" w:cs="Times New Roman"/>
          <w:spacing w:val="-20"/>
          <w:sz w:val="26"/>
          <w:szCs w:val="26"/>
          <w:lang w:eastAsia="ko-KR"/>
        </w:rPr>
        <w:t xml:space="preserve"> 2.0 </w:t>
      </w:r>
      <w:proofErr w:type="spellStart"/>
      <w:r w:rsidR="00044A0C" w:rsidRPr="00044A0C">
        <w:rPr>
          <w:rFonts w:ascii="HY헤드라인M" w:eastAsia="HY헤드라인M" w:hAnsi="굴림" w:cs="Times New Roman"/>
          <w:spacing w:val="-20"/>
          <w:sz w:val="26"/>
          <w:szCs w:val="26"/>
          <w:lang w:eastAsia="ko-KR"/>
        </w:rPr>
        <w:t>터보</w:t>
      </w:r>
      <w:proofErr w:type="spellEnd"/>
      <w:r w:rsidR="00044A0C" w:rsidRPr="00044A0C">
        <w:rPr>
          <w:rFonts w:ascii="HY헤드라인M" w:eastAsia="HY헤드라인M" w:hAnsi="굴림" w:cs="Times New Roman"/>
          <w:spacing w:val="-20"/>
          <w:sz w:val="26"/>
          <w:szCs w:val="26"/>
          <w:lang w:eastAsia="ko-KR"/>
        </w:rPr>
        <w:t xml:space="preserve">, 디젤 2.2, 가솔린 3.3 </w:t>
      </w:r>
      <w:proofErr w:type="spellStart"/>
      <w:r w:rsidR="00044A0C" w:rsidRPr="00044A0C">
        <w:rPr>
          <w:rFonts w:ascii="HY헤드라인M" w:eastAsia="HY헤드라인M" w:hAnsi="굴림" w:cs="Times New Roman"/>
          <w:spacing w:val="-20"/>
          <w:sz w:val="26"/>
          <w:szCs w:val="26"/>
          <w:lang w:eastAsia="ko-KR"/>
        </w:rPr>
        <w:t>터보</w:t>
      </w:r>
      <w:proofErr w:type="spellEnd"/>
      <w:r w:rsidR="00044A0C" w:rsidRPr="00044A0C">
        <w:rPr>
          <w:rFonts w:ascii="HY헤드라인M" w:eastAsia="HY헤드라인M" w:hAnsi="굴림" w:cs="Times New Roman"/>
          <w:spacing w:val="-20"/>
          <w:sz w:val="26"/>
          <w:szCs w:val="26"/>
          <w:lang w:eastAsia="ko-KR"/>
        </w:rPr>
        <w:t xml:space="preserve"> 등 강력한 파워트레인 3종</w:t>
      </w:r>
    </w:p>
    <w:p w14:paraId="2DD17AC1" w14:textId="77777777" w:rsidR="00167F96" w:rsidRPr="00167F96" w:rsidRDefault="00167F96" w:rsidP="00167F96">
      <w:pPr>
        <w:pStyle w:val="aa"/>
        <w:autoSpaceDE w:val="0"/>
        <w:autoSpaceDN w:val="0"/>
        <w:spacing w:line="384" w:lineRule="auto"/>
        <w:ind w:left="360" w:hanging="360"/>
        <w:jc w:val="distribute"/>
        <w:rPr>
          <w:rFonts w:ascii="굴림" w:eastAsia="DengXian" w:hAnsi="굴림" w:cs="맑은 고딕"/>
          <w:bCs/>
          <w:sz w:val="24"/>
          <w:szCs w:val="24"/>
        </w:rPr>
      </w:pPr>
    </w:p>
    <w:p w14:paraId="4015A2CA"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브랜드의 세단 라인업을 완성할 중형 럭셔리 세단 ‘제네시스 G70(지 세븐티)’가 공식 출시됐다.</w:t>
      </w:r>
    </w:p>
    <w:p w14:paraId="1912EF69"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6774253"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브랜드는 15일(금) 경기도 화성시 남양연구소 내 디자인센터에서 양웅철 연구개발총괄 담당 부회장 등 회사 주요 관계자와 자동차 담당 기자단 300여명이 참석한 가운데 제네시스 G70의 공식 출시 행사를 갖고 오는 20일(수)부터 본격 판매에 돌입한다고 밝혔다.</w:t>
      </w:r>
    </w:p>
    <w:p w14:paraId="28381FF4"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C2E9728"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양웅철</w:t>
      </w:r>
      <w:r w:rsidRPr="00457CB3">
        <w:rPr>
          <w:rFonts w:ascii="굴림" w:eastAsia="굴림" w:hAnsi="굴림" w:cs="맑은 고딕"/>
          <w:bCs/>
          <w:sz w:val="24"/>
          <w:szCs w:val="24"/>
        </w:rPr>
        <w:t xml:space="preserve"> 연구개발총괄 담당 부회장은 인사말을 통해 “제네시스는 대한민국에서 탄생한 럭셔리 브랜드며 남양연구소를 중심으로 세계 곳곳의 글로벌 인재들이 연구개발에 매진하고 있다”며 “제네시스 브랜드 세단 라인업을 완성하는 제네시스 G70를 통해 고객맞춤의 혁신을 더욱 강화해 나갈 것”이라고 강조했다.</w:t>
      </w:r>
    </w:p>
    <w:p w14:paraId="72697FE4"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45C4E08"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G70는 ‘우아하면서도 역동적인 중형 럭셔리 세단’으로 ▲기품 있고 강인함이 느껴지는 외관 ▲품격과 기능성을 갖춘 실내 ▲소프트 터치로 마감된 소재 ▲최신 트렌드가 반영된 고급스러운 컬러 등으로 고급감을 극대화했다.</w:t>
      </w:r>
    </w:p>
    <w:p w14:paraId="742A5AA6"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7E49907"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또한</w:t>
      </w:r>
      <w:r w:rsidRPr="00457CB3">
        <w:rPr>
          <w:rFonts w:ascii="굴림" w:eastAsia="굴림" w:hAnsi="굴림" w:cs="맑은 고딕"/>
          <w:bCs/>
          <w:sz w:val="24"/>
          <w:szCs w:val="24"/>
        </w:rPr>
        <w:t xml:space="preserve"> ▲고속도로 주행보조 등 최첨단 주행지원 시스템 ‘제네시스 액티브 세이프티 컨트롤’ ▲9개의 에어백, 액티브 후드 등 첨단 안전사양을 적용해 ‘고객의 안전과 타협하지 않는다’는 제네시스 브랜드의 개발 철학을 반영했을 뿐만 아니라 ▲카카오 인공지능 플랫폼을 활용한 서버형 음성인식 기술 등을 적용해 차별화된 편의성을 제공한다.</w:t>
      </w:r>
    </w:p>
    <w:p w14:paraId="37CF6BCC"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B674B2D"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그리고</w:t>
      </w:r>
      <w:r w:rsidRPr="00457CB3">
        <w:rPr>
          <w:rFonts w:ascii="굴림" w:eastAsia="굴림" w:hAnsi="굴림" w:cs="맑은 고딕"/>
          <w:bCs/>
          <w:sz w:val="24"/>
          <w:szCs w:val="24"/>
        </w:rPr>
        <w:t xml:space="preserve"> 가솔린 2.0 터보, 디젤 2.2, 가솔린 3.3 터보 등 파워트레인 3종으로 다양한 고객 니즈에 대응할 수 있도록 구성했다.</w:t>
      </w:r>
    </w:p>
    <w:p w14:paraId="34BBBD90"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1640A57"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아울러</w:t>
      </w:r>
      <w:r w:rsidRPr="00457CB3">
        <w:rPr>
          <w:rFonts w:ascii="굴림" w:eastAsia="굴림" w:hAnsi="굴림" w:cs="맑은 고딕"/>
          <w:bCs/>
          <w:sz w:val="24"/>
          <w:szCs w:val="24"/>
        </w:rPr>
        <w:t xml:space="preserve"> ▲차체 측면부 핫스탬핑 적용 ▲구조용 접착제(152m) 사용 확대 ▲환형구조 차체 설계 ▲서브프레임 결합부분 강화 ▲엔진룸 스트럿바 탑재 등으로 동급 최고 수준의 고강성 차체 구조를 완성했다.</w:t>
      </w:r>
    </w:p>
    <w:p w14:paraId="15ED7AF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292CA31"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판매가격은</w:t>
      </w:r>
      <w:r w:rsidRPr="00457CB3">
        <w:rPr>
          <w:rFonts w:ascii="굴림" w:eastAsia="굴림" w:hAnsi="굴림" w:cs="맑은 고딕"/>
          <w:bCs/>
          <w:sz w:val="24"/>
          <w:szCs w:val="24"/>
        </w:rPr>
        <w:t xml:space="preserve"> 가솔린 2.0 터보 모델이 3,750만원~4,295만원, 디젤 2.2 모델이 4,080만원~4,325만원, 가솔린 3.3 터보 모델이 4,490만원~5,180만원이다.</w:t>
      </w:r>
    </w:p>
    <w:p w14:paraId="646394B0"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B4C0A70"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브랜드는 제네시스 G70 구매 고객에게 차량 관리 서비스인 ‘제네시스 멤버십’과 차량 외장을 복원해주는 서비스 등 고품격 고객케어 프로그램도 제공할 예정이다.</w:t>
      </w:r>
    </w:p>
    <w:p w14:paraId="0F39571D"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5CFA0A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이날</w:t>
      </w:r>
      <w:r w:rsidRPr="00457CB3">
        <w:rPr>
          <w:rFonts w:ascii="굴림" w:eastAsia="굴림" w:hAnsi="굴림" w:cs="맑은 고딕"/>
          <w:bCs/>
          <w:sz w:val="24"/>
          <w:szCs w:val="24"/>
        </w:rPr>
        <w:t xml:space="preserve"> 제네시스 G70 출시와 함께 외부에 첫 공개된 디자인센터의 경우, 지난 6월 완공된 남양연구소 내 신축 건물로 ▲유리 벽체 및 개방된 공간 구성으로 투명하고 원활한 소통 ▲첨단 기술과 창의적 인력 구성을 통한 디자인 혁신 등에 중점을 맞춰 완성됐다.</w:t>
      </w:r>
    </w:p>
    <w:p w14:paraId="29529AC2"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107BC8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lastRenderedPageBreak/>
        <w:t>한편</w:t>
      </w:r>
      <w:r w:rsidRPr="00457CB3">
        <w:rPr>
          <w:rFonts w:ascii="굴림" w:eastAsia="굴림" w:hAnsi="굴림" w:cs="맑은 고딕"/>
          <w:bCs/>
          <w:sz w:val="24"/>
          <w:szCs w:val="24"/>
        </w:rPr>
        <w:t xml:space="preserve"> 제네시스 브랜드는 기자단 대상의 출시 행사와 별도로 15일(금) 저녁 송파구 올림픽공원 88 잔디 마당에서 추첨을 통해 선정된 일반 고객 1만명을 대상으로 ‘G70 · 서울 2017’ 글로벌 론칭 페스티벌을 개최한다.</w:t>
      </w:r>
    </w:p>
    <w:p w14:paraId="00D8356E"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1865AC9"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맨프레드</w:t>
      </w:r>
      <w:r w:rsidRPr="00457CB3">
        <w:rPr>
          <w:rFonts w:ascii="굴림" w:eastAsia="굴림" w:hAnsi="굴림" w:cs="맑은 고딕"/>
          <w:bCs/>
          <w:sz w:val="24"/>
          <w:szCs w:val="24"/>
        </w:rPr>
        <w:t xml:space="preserve"> 피츠제럴드 제네시스사업부장은 “제네시스 브랜드의 시작점인 대한민국에서 제네시스 브랜드 세단 라인업을 완성하는 G70를 출시하는 것은 상당한 의미를 가진다”며 “제네시스 브랜드는 항상 모든 고객을 위한 럭셔리 브랜드가 되기 위해 최선을 다할 것”이라고 밝혔다.</w:t>
      </w:r>
    </w:p>
    <w:p w14:paraId="1A558FBD"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F7805E8" w14:textId="77777777" w:rsidR="00457CB3" w:rsidRPr="00457CB3" w:rsidRDefault="00457CB3" w:rsidP="00457CB3">
      <w:pPr>
        <w:pStyle w:val="aa"/>
        <w:tabs>
          <w:tab w:val="left" w:pos="4820"/>
        </w:tabs>
        <w:kinsoku w:val="0"/>
        <w:overflowPunct w:val="0"/>
        <w:spacing w:line="360" w:lineRule="auto"/>
        <w:rPr>
          <w:rFonts w:ascii="굴림" w:eastAsia="굴림" w:hAnsi="굴림" w:cs="맑은 고딕"/>
          <w:bCs/>
          <w:sz w:val="24"/>
          <w:szCs w:val="24"/>
        </w:rPr>
      </w:pPr>
      <w:r w:rsidRPr="00457CB3">
        <w:rPr>
          <w:rFonts w:ascii="굴림" w:eastAsia="굴림" w:hAnsi="굴림" w:cs="맑은 고딕" w:hint="eastAsia"/>
          <w:bCs/>
          <w:sz w:val="24"/>
          <w:szCs w:val="24"/>
        </w:rPr>
        <w:t>■</w:t>
      </w:r>
      <w:r w:rsidRPr="00457CB3">
        <w:rPr>
          <w:rFonts w:ascii="굴림" w:eastAsia="굴림" w:hAnsi="굴림" w:cs="맑은 고딕"/>
          <w:bCs/>
          <w:sz w:val="24"/>
          <w:szCs w:val="24"/>
        </w:rPr>
        <w:t xml:space="preserve"> 제네시스 세단 라인업의 완성 … 럭셔리 브랜드 명성 중형급으로 확대</w:t>
      </w:r>
    </w:p>
    <w:p w14:paraId="1A878856"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C860E60"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브랜드는 제네시스 G70 출시로 중형부터 초대형까지 아우르는 세단 라인업을 갖춰 글로벌 럭셔리 세단 시장에서 한층 높은 경쟁력을 확보할 것으로 기대하고 있다.</w:t>
      </w:r>
    </w:p>
    <w:p w14:paraId="1DE26F7D"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2DBD67F"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브랜드는 지난 2015년 11월 글로벌 럭셔리 자동차 시장을 겨냥해 공식 출범했다. 제네시스라는 브랜드 명칭은 성능, 디자인 등 모든 면에서 진보와 혁신을 지속해 고급차의 신기원을 열겠다는 것을 의미한다.</w:t>
      </w:r>
    </w:p>
    <w:p w14:paraId="16C06F93"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F851F09"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이후</w:t>
      </w:r>
      <w:r w:rsidRPr="00457CB3">
        <w:rPr>
          <w:rFonts w:ascii="굴림" w:eastAsia="굴림" w:hAnsi="굴림" w:cs="맑은 고딕"/>
          <w:bCs/>
          <w:sz w:val="24"/>
          <w:szCs w:val="24"/>
        </w:rPr>
        <w:t xml:space="preserve"> 제네시스 브랜드는 초대형 럭셔리 세단 EQ900(해외명 G90), 대형 럭셔리 세단 G80를 국내외에 순차 출시하며 글로벌 럭셔리 시장에 새로운 지평을 열었다.</w:t>
      </w:r>
    </w:p>
    <w:p w14:paraId="610484CB"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5674893"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특히</w:t>
      </w:r>
      <w:r w:rsidRPr="00457CB3">
        <w:rPr>
          <w:rFonts w:ascii="굴림" w:eastAsia="굴림" w:hAnsi="굴림" w:cs="맑은 고딕"/>
          <w:bCs/>
          <w:sz w:val="24"/>
          <w:szCs w:val="24"/>
        </w:rPr>
        <w:t xml:space="preserve"> 지난 6월 미국 제이디파워(</w:t>
      </w:r>
      <w:proofErr w:type="spellStart"/>
      <w:r w:rsidRPr="00457CB3">
        <w:rPr>
          <w:rFonts w:ascii="굴림" w:eastAsia="굴림" w:hAnsi="굴림" w:cs="맑은 고딕"/>
          <w:bCs/>
          <w:sz w:val="24"/>
          <w:szCs w:val="24"/>
        </w:rPr>
        <w:t>J.D.Power</w:t>
      </w:r>
      <w:proofErr w:type="spellEnd"/>
      <w:r w:rsidRPr="00457CB3">
        <w:rPr>
          <w:rFonts w:ascii="굴림" w:eastAsia="굴림" w:hAnsi="굴림" w:cs="맑은 고딕"/>
          <w:bCs/>
          <w:sz w:val="24"/>
          <w:szCs w:val="24"/>
        </w:rPr>
        <w:t xml:space="preserve">)가 발표한 ‘2017 신차품질조사(IQS, Initial Quality Study)에서 제네시스 브랜드는 미국·유럽·일본 등 13개 럭셔리 브랜드를 제치고 1위를 기록하며 글로벌 시장에서 높은 품질 </w:t>
      </w:r>
      <w:r w:rsidRPr="00457CB3">
        <w:rPr>
          <w:rFonts w:ascii="굴림" w:eastAsia="굴림" w:hAnsi="굴림" w:cs="맑은 고딕"/>
          <w:bCs/>
          <w:sz w:val="24"/>
          <w:szCs w:val="24"/>
        </w:rPr>
        <w:lastRenderedPageBreak/>
        <w:t>경쟁력을 인정받았다.</w:t>
      </w:r>
    </w:p>
    <w:p w14:paraId="6657E74C"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5513BC7"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브랜드는 이번에 출시한 제네시스 G70와 G80, EQ900에 이어 2021년까지 대형 럭셔리 SUV 등 3개 모델을 추가해 총 6종의 제품 라인업을 갖출 예정이다.</w:t>
      </w:r>
    </w:p>
    <w:p w14:paraId="286F3416"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D2DEDF5" w14:textId="77777777" w:rsidR="00457CB3" w:rsidRPr="00457CB3" w:rsidRDefault="00457CB3" w:rsidP="00457CB3">
      <w:pPr>
        <w:pStyle w:val="aa"/>
        <w:tabs>
          <w:tab w:val="left" w:pos="4820"/>
        </w:tabs>
        <w:kinsoku w:val="0"/>
        <w:overflowPunct w:val="0"/>
        <w:spacing w:line="360" w:lineRule="auto"/>
        <w:rPr>
          <w:rFonts w:ascii="굴림" w:eastAsia="굴림" w:hAnsi="굴림" w:cs="맑은 고딕"/>
          <w:bCs/>
          <w:sz w:val="24"/>
          <w:szCs w:val="24"/>
        </w:rPr>
      </w:pPr>
      <w:r w:rsidRPr="00457CB3">
        <w:rPr>
          <w:rFonts w:ascii="굴림" w:eastAsia="굴림" w:hAnsi="굴림" w:cs="맑은 고딕" w:hint="eastAsia"/>
          <w:bCs/>
          <w:sz w:val="24"/>
          <w:szCs w:val="24"/>
        </w:rPr>
        <w:t>■</w:t>
      </w:r>
      <w:r w:rsidRPr="00457CB3">
        <w:rPr>
          <w:rFonts w:ascii="굴림" w:eastAsia="굴림" w:hAnsi="굴림" w:cs="맑은 고딕"/>
          <w:bCs/>
          <w:sz w:val="24"/>
          <w:szCs w:val="24"/>
        </w:rPr>
        <w:t xml:space="preserve"> 브랜드 고유 디자인 요소 등으로 역동적인 우아함을 지닌 외장</w:t>
      </w:r>
    </w:p>
    <w:p w14:paraId="760EB228"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CD5A6C9"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G70는 제네시스 브랜드 디자인의 방향성을 보여주는 동시에 한층 고급스럽고 역동적인 모습을 갖춘 것이 특징이다.</w:t>
      </w:r>
    </w:p>
    <w:p w14:paraId="2448F333"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DA6ABE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외장</w:t>
      </w:r>
      <w:r w:rsidRPr="00457CB3">
        <w:rPr>
          <w:rFonts w:ascii="굴림" w:eastAsia="굴림" w:hAnsi="굴림" w:cs="맑은 고딕"/>
          <w:bCs/>
          <w:sz w:val="24"/>
          <w:szCs w:val="24"/>
        </w:rPr>
        <w:t xml:space="preserve"> 디자인은 제네시스 브랜드의 디자인 방향성인 ‘역동적인 우아함(Athletic Elegance)’을 추구해 ‘운동 선수가 온 힘과 정신을 집중해 화살을 손에서 놓은 그 순간처럼 응축된 에너지가 정교하게 발산되는 때의 아름다움과 긴장감’을 담아냈다.</w:t>
      </w:r>
    </w:p>
    <w:p w14:paraId="1E1D24CB"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F1946DA"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전면부는</w:t>
      </w:r>
      <w:r w:rsidRPr="00457CB3">
        <w:rPr>
          <w:rFonts w:ascii="굴림" w:eastAsia="굴림" w:hAnsi="굴림" w:cs="맑은 고딕"/>
          <w:bCs/>
          <w:sz w:val="24"/>
          <w:szCs w:val="24"/>
        </w:rPr>
        <w:t xml:space="preserve"> ▲유광 크롬 베젤의 메쉬 타입 대형 크레스트 그릴 ▲엠블럼에서 시작된 후드 캐릭터라인 ▲볼륨감 있는 후드 ▲입체감을 강조한 에어커튼 및 에어 인테이크 ▲LED 헤드램프와 분리형 턴시그널 램프 등으로 고급스럽고 강인한 디자인을 완성했다.</w:t>
      </w:r>
    </w:p>
    <w:p w14:paraId="67C0017E"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C0638FB"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특히</w:t>
      </w:r>
      <w:r w:rsidRPr="00457CB3">
        <w:rPr>
          <w:rFonts w:ascii="굴림" w:eastAsia="굴림" w:hAnsi="굴림" w:cs="맑은 고딕"/>
          <w:bCs/>
          <w:sz w:val="24"/>
          <w:szCs w:val="24"/>
        </w:rPr>
        <w:t xml:space="preserve"> 제네시스 디자인의 가장 큰 특징인 대형 크레스트 그릴의 상단에 헤드램프를 정렬해 넓은 전폭을 강조했다. 얇은 두 줄의 LED DRL인 ‘쿼드 DRL’은 향후 제네시스 램프 디자인의 방향성을 제시한다.</w:t>
      </w:r>
    </w:p>
    <w:p w14:paraId="25C4D8D7"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BBF79EA"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측면부는</w:t>
      </w:r>
      <w:r w:rsidRPr="00457CB3">
        <w:rPr>
          <w:rFonts w:ascii="굴림" w:eastAsia="굴림" w:hAnsi="굴림" w:cs="맑은 고딕"/>
          <w:bCs/>
          <w:sz w:val="24"/>
          <w:szCs w:val="24"/>
        </w:rPr>
        <w:t xml:space="preserve"> 긴 후드와 짧은 프론트 오버행, 매끈하게 흐르는 루프라인, 멀티 </w:t>
      </w:r>
      <w:r w:rsidRPr="00457CB3">
        <w:rPr>
          <w:rFonts w:ascii="굴림" w:eastAsia="굴림" w:hAnsi="굴림" w:cs="맑은 고딕"/>
          <w:bCs/>
          <w:sz w:val="24"/>
          <w:szCs w:val="24"/>
        </w:rPr>
        <w:lastRenderedPageBreak/>
        <w:t>스포크 타입 알로이 휠 등으로 우아하고 역동적인 이미지를 갖췄다.</w:t>
      </w:r>
    </w:p>
    <w:p w14:paraId="4BB4B643"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EC10147"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또한</w:t>
      </w:r>
      <w:r w:rsidRPr="00457CB3">
        <w:rPr>
          <w:rFonts w:ascii="굴림" w:eastAsia="굴림" w:hAnsi="굴림" w:cs="맑은 고딕"/>
          <w:bCs/>
          <w:sz w:val="24"/>
          <w:szCs w:val="24"/>
        </w:rPr>
        <w:t xml:space="preserve"> 제네시스 측면 디자인의 핵심 특징인 ▲전면부에서 후면부로 올라가는 형태의 사이드 캐릭터 라인인 ‘파라볼릭 라인’과 볼륨감 있는 서브 캐릭터라인 ▲‘하키스틱’ 형상의 크롬 창문 몰딩으로 빠르고 날렵한 에너지를 표현했다.</w:t>
      </w:r>
    </w:p>
    <w:p w14:paraId="7D5AF1EE"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5004274"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크롬</w:t>
      </w:r>
      <w:r w:rsidRPr="00457CB3">
        <w:rPr>
          <w:rFonts w:ascii="굴림" w:eastAsia="굴림" w:hAnsi="굴림" w:cs="맑은 고딕"/>
          <w:bCs/>
          <w:sz w:val="24"/>
          <w:szCs w:val="24"/>
        </w:rPr>
        <w:t xml:space="preserve"> 재질의 펜더 가니쉬는 제네시스 G70의 속도감을 시각적으로 보여주고 다이내믹한 캐릭터를 완성한다.</w:t>
      </w:r>
    </w:p>
    <w:p w14:paraId="160233E2"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D8D3379"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후면부는</w:t>
      </w:r>
      <w:r w:rsidRPr="00457CB3">
        <w:rPr>
          <w:rFonts w:ascii="굴림" w:eastAsia="굴림" w:hAnsi="굴림" w:cs="맑은 고딕"/>
          <w:bCs/>
          <w:sz w:val="24"/>
          <w:szCs w:val="24"/>
        </w:rPr>
        <w:t xml:space="preserve"> ▲제네시스 고유의 램프 디자인을 계승 및 발전시킨 LED 리어 콤비램프 ▲끝단이 치켜 올라간 트렁크 리드 ▲날렵한 형상의 범퍼 등으로 마무리했다.</w:t>
      </w:r>
    </w:p>
    <w:p w14:paraId="5CFCA902"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3EC9BE6"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리어램프의</w:t>
      </w:r>
      <w:r w:rsidRPr="00457CB3">
        <w:rPr>
          <w:rFonts w:ascii="굴림" w:eastAsia="굴림" w:hAnsi="굴림" w:cs="맑은 고딕"/>
          <w:bCs/>
          <w:sz w:val="24"/>
          <w:szCs w:val="24"/>
        </w:rPr>
        <w:t xml:space="preserve"> 경우 G80의 디자인을 계승 및 발전시켜 제네시스 G70만의 유니크한 쿼드 램프 그래픽을 완성했으며 이를 최대한 양 끝단에 배치해 시각적으로 넓어 보이는 효과를 연출한다.</w:t>
      </w:r>
    </w:p>
    <w:p w14:paraId="4BBD5AE3"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A5489A3" w14:textId="77777777" w:rsidR="00457CB3" w:rsidRPr="00457CB3" w:rsidRDefault="00457CB3" w:rsidP="00457CB3">
      <w:pPr>
        <w:pStyle w:val="aa"/>
        <w:tabs>
          <w:tab w:val="left" w:pos="4820"/>
        </w:tabs>
        <w:kinsoku w:val="0"/>
        <w:overflowPunct w:val="0"/>
        <w:spacing w:line="360" w:lineRule="auto"/>
        <w:rPr>
          <w:rFonts w:ascii="굴림" w:eastAsia="굴림" w:hAnsi="굴림" w:cs="맑은 고딕"/>
          <w:bCs/>
          <w:sz w:val="24"/>
          <w:szCs w:val="24"/>
        </w:rPr>
      </w:pPr>
      <w:r w:rsidRPr="00457CB3">
        <w:rPr>
          <w:rFonts w:ascii="굴림" w:eastAsia="굴림" w:hAnsi="굴림" w:cs="맑은 고딕" w:hint="eastAsia"/>
          <w:bCs/>
          <w:sz w:val="24"/>
          <w:szCs w:val="24"/>
        </w:rPr>
        <w:t>쿼드</w:t>
      </w:r>
      <w:r w:rsidRPr="00457CB3">
        <w:rPr>
          <w:rFonts w:ascii="굴림" w:eastAsia="굴림" w:hAnsi="굴림" w:cs="맑은 고딕"/>
          <w:bCs/>
          <w:sz w:val="24"/>
          <w:szCs w:val="24"/>
        </w:rPr>
        <w:t xml:space="preserve"> 램프 그래픽은 향후 제네시스 고유의 램프 디자인으로 발전될 예정이다.</w:t>
      </w:r>
    </w:p>
    <w:p w14:paraId="5830FD84"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A7A9FD8" w14:textId="77777777" w:rsidR="00457CB3" w:rsidRPr="00457CB3" w:rsidRDefault="00457CB3" w:rsidP="00457CB3">
      <w:pPr>
        <w:pStyle w:val="aa"/>
        <w:tabs>
          <w:tab w:val="left" w:pos="4820"/>
        </w:tabs>
        <w:kinsoku w:val="0"/>
        <w:overflowPunct w:val="0"/>
        <w:spacing w:line="360" w:lineRule="auto"/>
        <w:rPr>
          <w:rFonts w:ascii="굴림" w:eastAsia="굴림" w:hAnsi="굴림" w:cs="맑은 고딕"/>
          <w:bCs/>
          <w:sz w:val="24"/>
          <w:szCs w:val="24"/>
        </w:rPr>
      </w:pPr>
      <w:r w:rsidRPr="00457CB3">
        <w:rPr>
          <w:rFonts w:ascii="굴림" w:eastAsia="굴림" w:hAnsi="굴림" w:cs="맑은 고딕" w:hint="eastAsia"/>
          <w:bCs/>
          <w:sz w:val="24"/>
          <w:szCs w:val="24"/>
        </w:rPr>
        <w:t>■</w:t>
      </w:r>
      <w:r w:rsidRPr="00457CB3">
        <w:rPr>
          <w:rFonts w:ascii="굴림" w:eastAsia="굴림" w:hAnsi="굴림" w:cs="맑은 고딕"/>
          <w:bCs/>
          <w:sz w:val="24"/>
          <w:szCs w:val="24"/>
        </w:rPr>
        <w:t xml:space="preserve"> 품격 및 기능성 갖춘 실내와 제네시스 G70만의 차별화된 컬러</w:t>
      </w:r>
    </w:p>
    <w:p w14:paraId="7D531B13"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842A089"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G70의 실내는 외장과 마찬가지로 역동적인 우아함을 구현하고 고급감과 기능성을 동시에 갖추는 데 중점을 뒀다.</w:t>
      </w:r>
    </w:p>
    <w:p w14:paraId="2F1592B2"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9A971EE"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운전자</w:t>
      </w:r>
      <w:r w:rsidRPr="00457CB3">
        <w:rPr>
          <w:rFonts w:ascii="굴림" w:eastAsia="굴림" w:hAnsi="굴림" w:cs="맑은 고딕"/>
          <w:bCs/>
          <w:sz w:val="24"/>
          <w:szCs w:val="24"/>
        </w:rPr>
        <w:t xml:space="preserve"> 중심의 레이아웃은 다이내믹한 드라이빙 감성을 살려주고 수평형 구조의 공간 구성은 안정감과 고급감을 전달한다.</w:t>
      </w:r>
    </w:p>
    <w:p w14:paraId="2484AB4D"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0AC7BC6"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G70는 ▲퀼팅 패턴의 시트와 가죽 도어 트림 ▲리얼 알루미늄 도어 트림 가니쉬 ▲메탈스피커 그릴 등 차량 내부 곳곳에 리얼 소재를 확대 운영함으로써 고급감을 극대화했으며 리얼 소재가 적용되지 않는 부분은 고급 내장재를 적용해 부드러운 터치감을 선사한다.</w:t>
      </w:r>
    </w:p>
    <w:p w14:paraId="44150364"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52FF076"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퀼팅</w:t>
      </w:r>
      <w:r w:rsidRPr="00457CB3">
        <w:rPr>
          <w:rFonts w:ascii="굴림" w:eastAsia="굴림" w:hAnsi="굴림" w:cs="맑은 고딕"/>
          <w:bCs/>
          <w:sz w:val="24"/>
          <w:szCs w:val="24"/>
        </w:rPr>
        <w:t xml:space="preserve"> 패턴의 시트는 천연가죽 및 나파가죽 재질이 적용돼 편안한 감성의 착좌감을 제공하고 제네시스만의 고급감을 구현하는 G70만의 디자인 요소로 스트라이프 퀼팅 및 럭셔리 퀼팅 디자인이 운영된다.</w:t>
      </w:r>
    </w:p>
    <w:p w14:paraId="4B28D69A"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8BDB5F9"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센터페시아의</w:t>
      </w:r>
      <w:r w:rsidRPr="00457CB3">
        <w:rPr>
          <w:rFonts w:ascii="굴림" w:eastAsia="굴림" w:hAnsi="굴림" w:cs="맑은 고딕"/>
          <w:bCs/>
          <w:sz w:val="24"/>
          <w:szCs w:val="24"/>
        </w:rPr>
        <w:t xml:space="preserve"> 입체적인 스위치와 3개의 다이얼 노브는 조작성을 향상시키며 스포츠 그립 스티어링 휠은 사용 편의성과 운전의 즐거움을 높인다.</w:t>
      </w:r>
    </w:p>
    <w:p w14:paraId="20FAFE1B"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351F9D8"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G70는 최신 글로벌 트렌드를 반영해 다이내믹한 고급감이 강조된 컬러를 운영해 다양한 고객 니즈를 충족시켰다.</w:t>
      </w:r>
    </w:p>
    <w:p w14:paraId="1AEAAAC3"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DA0E29E"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외장</w:t>
      </w:r>
      <w:r w:rsidRPr="00457CB3">
        <w:rPr>
          <w:rFonts w:ascii="굴림" w:eastAsia="굴림" w:hAnsi="굴림" w:cs="맑은 고딕"/>
          <w:bCs/>
          <w:sz w:val="24"/>
          <w:szCs w:val="24"/>
        </w:rPr>
        <w:t xml:space="preserve"> 컬러는 블레이징 레드, 그레이스풀 그레이, 레피스 블루 등 10종, 내장 컬러는 블랙 버건디 투톤, 베이지 그린 투톤, 스포츠 레드 등 7종을 운영한다.</w:t>
      </w:r>
    </w:p>
    <w:p w14:paraId="5022AF40"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D074810"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특히</w:t>
      </w:r>
      <w:r w:rsidRPr="00457CB3">
        <w:rPr>
          <w:rFonts w:ascii="굴림" w:eastAsia="굴림" w:hAnsi="굴림" w:cs="맑은 고딕"/>
          <w:bCs/>
          <w:sz w:val="24"/>
          <w:szCs w:val="24"/>
        </w:rPr>
        <w:t xml:space="preserve"> 외장컬러는 작고 균일한 알루미늄 입자와 고채도 유색 컬러층을 분리해서 도장하는 신규 공법을 도입해 채도 및 휘도를 극대화하고 넘치는 생동감을 구현했다.</w:t>
      </w:r>
    </w:p>
    <w:p w14:paraId="7B64737D"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03E94B9" w14:textId="77777777" w:rsidR="00457CB3" w:rsidRPr="00457CB3" w:rsidRDefault="00457CB3" w:rsidP="00457CB3">
      <w:pPr>
        <w:pStyle w:val="aa"/>
        <w:tabs>
          <w:tab w:val="left" w:pos="4820"/>
        </w:tabs>
        <w:kinsoku w:val="0"/>
        <w:overflowPunct w:val="0"/>
        <w:spacing w:line="360" w:lineRule="auto"/>
        <w:rPr>
          <w:rFonts w:ascii="굴림" w:eastAsia="굴림" w:hAnsi="굴림" w:cs="맑은 고딕"/>
          <w:bCs/>
          <w:sz w:val="24"/>
          <w:szCs w:val="24"/>
        </w:rPr>
      </w:pPr>
      <w:r w:rsidRPr="00457CB3">
        <w:rPr>
          <w:rFonts w:ascii="굴림" w:eastAsia="굴림" w:hAnsi="굴림" w:cs="맑은 고딕" w:hint="eastAsia"/>
          <w:bCs/>
          <w:sz w:val="24"/>
          <w:szCs w:val="24"/>
        </w:rPr>
        <w:t>■</w:t>
      </w:r>
      <w:r w:rsidRPr="00457CB3">
        <w:rPr>
          <w:rFonts w:ascii="굴림" w:eastAsia="굴림" w:hAnsi="굴림" w:cs="맑은 고딕"/>
          <w:bCs/>
          <w:sz w:val="24"/>
          <w:szCs w:val="24"/>
        </w:rPr>
        <w:t xml:space="preserve"> 럭셔리 세단에 걸맞은 첨단 편의사양 제공</w:t>
      </w:r>
    </w:p>
    <w:p w14:paraId="7BDC39E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AA60B57"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G70는 첨단 편의사양과 최고급 멀티미디어 시스템을 탑재해 럭셔리 </w:t>
      </w:r>
      <w:r w:rsidRPr="00457CB3">
        <w:rPr>
          <w:rFonts w:ascii="굴림" w:eastAsia="굴림" w:hAnsi="굴림" w:cs="맑은 고딕"/>
          <w:bCs/>
          <w:sz w:val="24"/>
          <w:szCs w:val="24"/>
        </w:rPr>
        <w:lastRenderedPageBreak/>
        <w:t>세단 그 이상의 만족을 선사한다.</w:t>
      </w:r>
    </w:p>
    <w:p w14:paraId="5F0DE84A"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3953700"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먼저</w:t>
      </w:r>
      <w:r w:rsidRPr="00457CB3">
        <w:rPr>
          <w:rFonts w:ascii="굴림" w:eastAsia="굴림" w:hAnsi="굴림" w:cs="맑은 고딕"/>
          <w:bCs/>
          <w:sz w:val="24"/>
          <w:szCs w:val="24"/>
        </w:rPr>
        <w:t xml:space="preserve"> 제네시스 브랜드는 EQ900에 세계 최초로 탑재된 ‘스마트 자세제어 시스템’을 제네시스 G70에 적용했다.</w:t>
      </w:r>
    </w:p>
    <w:p w14:paraId="7E6BC5DA"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79227A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스마트</w:t>
      </w:r>
      <w:r w:rsidRPr="00457CB3">
        <w:rPr>
          <w:rFonts w:ascii="굴림" w:eastAsia="굴림" w:hAnsi="굴림" w:cs="맑은 고딕"/>
          <w:bCs/>
          <w:sz w:val="24"/>
          <w:szCs w:val="24"/>
        </w:rPr>
        <w:t xml:space="preserve"> 자세제어 시스템은 운전자가 키, 앉은키, 몸무게 등 신체 체형 정보를 입력하면 현재의 운전자세를 분석해 자동으로 시트, 스티어링 휠, 아웃사이드 미러, 헤드업 디스플레이 위치를 최적의 운전자세에 맞게 변경해 편안하고 건강한 착좌환경을 제공하는 첨단 시스템이다.</w:t>
      </w:r>
    </w:p>
    <w:p w14:paraId="0D07AAB4"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A2C72FC"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내비게이션</w:t>
      </w:r>
      <w:r w:rsidRPr="00457CB3">
        <w:rPr>
          <w:rFonts w:ascii="굴림" w:eastAsia="굴림" w:hAnsi="굴림" w:cs="맑은 고딕"/>
          <w:bCs/>
          <w:sz w:val="24"/>
          <w:szCs w:val="24"/>
        </w:rPr>
        <w:t>(미러링크 ‘맵피’ 및 ‘멜론 for 현대·제네시스’, 애플 ‘카플레이’ 지원)은 플로팅 타입 디자인의 8인치 광시야각 스크린으로 높은 시인성과 함께 화면을 직접 조작하는 정전식 터치 모니터로 우수한 조작 성능을 갖췄다.</w:t>
      </w:r>
    </w:p>
    <w:p w14:paraId="4F543F3D"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E0AF0F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특히</w:t>
      </w:r>
      <w:r w:rsidRPr="00457CB3">
        <w:rPr>
          <w:rFonts w:ascii="굴림" w:eastAsia="굴림" w:hAnsi="굴림" w:cs="맑은 고딕"/>
          <w:bCs/>
          <w:sz w:val="24"/>
          <w:szCs w:val="24"/>
        </w:rPr>
        <w:t xml:space="preserve"> 카카오의 인공지능(AI) 플랫폼 ‘카카오 I(아이)’의 음성인식을 활용한 ‘서버형 음성인식’ 기술을 국내 최초로 적용해 검색 편의성 및 정확도를 대폭 향상시켰다</w:t>
      </w:r>
    </w:p>
    <w:p w14:paraId="34CAD320"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41250A8"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이외에도</w:t>
      </w:r>
      <w:r w:rsidRPr="00457CB3">
        <w:rPr>
          <w:rFonts w:ascii="굴림" w:eastAsia="굴림" w:hAnsi="굴림" w:cs="맑은 고딕"/>
          <w:bCs/>
          <w:sz w:val="24"/>
          <w:szCs w:val="24"/>
        </w:rPr>
        <w:t xml:space="preserve"> ▲어라운드뷰 모니터(AVM) ▲헤드업 디스플레이(HUD) ▲주행 중 후방 영상 디스플레이 ▲에코 모드 시 특정조건에서 변속기를 자동으로 중립화해 실주행 연비를 높이는 ‘에코 코스팅 중립제어’ ▲전자식 변속레버(SBW) 등으로 주행 편의성을 극대화했다.</w:t>
      </w:r>
    </w:p>
    <w:p w14:paraId="2DAD3BA9"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9D69B2F"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또한</w:t>
      </w:r>
      <w:r w:rsidRPr="00457CB3">
        <w:rPr>
          <w:rFonts w:ascii="굴림" w:eastAsia="굴림" w:hAnsi="굴림" w:cs="맑은 고딕"/>
          <w:bCs/>
          <w:sz w:val="24"/>
          <w:szCs w:val="24"/>
        </w:rPr>
        <w:t xml:space="preserve"> 고품격 음향 환경을 위해 언더시트 서브 우퍼를 기본화하고 렉시콘 프리미엄 사운드 시스템(스피커 15개)을 탑재했다.</w:t>
      </w:r>
    </w:p>
    <w:p w14:paraId="690C3D47"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597B984" w14:textId="77777777" w:rsidR="00457CB3" w:rsidRPr="00457CB3" w:rsidRDefault="00457CB3" w:rsidP="00457CB3">
      <w:pPr>
        <w:pStyle w:val="aa"/>
        <w:tabs>
          <w:tab w:val="left" w:pos="4820"/>
        </w:tabs>
        <w:kinsoku w:val="0"/>
        <w:overflowPunct w:val="0"/>
        <w:spacing w:line="360" w:lineRule="auto"/>
        <w:rPr>
          <w:rFonts w:ascii="굴림" w:eastAsia="굴림" w:hAnsi="굴림" w:cs="맑은 고딕"/>
          <w:bCs/>
          <w:sz w:val="24"/>
          <w:szCs w:val="24"/>
        </w:rPr>
      </w:pPr>
      <w:r w:rsidRPr="00457CB3">
        <w:rPr>
          <w:rFonts w:ascii="굴림" w:eastAsia="굴림" w:hAnsi="굴림" w:cs="맑은 고딕" w:hint="eastAsia"/>
          <w:bCs/>
          <w:sz w:val="24"/>
          <w:szCs w:val="24"/>
        </w:rPr>
        <w:lastRenderedPageBreak/>
        <w:t>■</w:t>
      </w:r>
      <w:r w:rsidRPr="00457CB3">
        <w:rPr>
          <w:rFonts w:ascii="굴림" w:eastAsia="굴림" w:hAnsi="굴림" w:cs="맑은 고딕"/>
          <w:bCs/>
          <w:sz w:val="24"/>
          <w:szCs w:val="24"/>
        </w:rPr>
        <w:t xml:space="preserve"> 강건한 차체와 첨단 지능형 기술로 최고의 안전성 구현</w:t>
      </w:r>
    </w:p>
    <w:p w14:paraId="78B4C5EE"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A1A3884"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G70는 EQ900와 G80에 이어 글로벌 최고 수준의 높은 안전성을 갖췄다.</w:t>
      </w:r>
    </w:p>
    <w:p w14:paraId="6AF6FFEF"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0C567D1"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▲환형구조</w:t>
      </w:r>
      <w:r w:rsidRPr="00457CB3">
        <w:rPr>
          <w:rFonts w:ascii="굴림" w:eastAsia="굴림" w:hAnsi="굴림" w:cs="맑은 고딕"/>
          <w:bCs/>
          <w:sz w:val="24"/>
          <w:szCs w:val="24"/>
        </w:rPr>
        <w:t xml:space="preserve"> 차체 설계와 차체 주요 부위 듀얼 멤버형 보강구조 등으로 골격 강성을 대폭 강화하고 ▲서브프레임 결합부분의 연결부위를 강화함으로써 구동계 강성을 극대화했으며 ▲엔진룸 내부에는 마름모 형상의 스트럿바를 탑재해 엔진룸 강성을 크게 높였다.</w:t>
      </w:r>
    </w:p>
    <w:p w14:paraId="502C774B"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4E96531"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이어</w:t>
      </w:r>
      <w:r w:rsidRPr="00457CB3">
        <w:rPr>
          <w:rFonts w:ascii="굴림" w:eastAsia="굴림" w:hAnsi="굴림" w:cs="맑은 고딕"/>
          <w:bCs/>
          <w:sz w:val="24"/>
          <w:szCs w:val="24"/>
        </w:rPr>
        <w:t xml:space="preserve"> ▲차체 측면부에 핫스탬핑 적용 부품을 늘리고 ▲구조용 접착제(152m) 사용 범위를 확대해 비틀림 강성 및 평균 강도를 최대로 확보하는 등 동급 최고 수준의 고강성 차체 구조를 완성했다.</w:t>
      </w:r>
    </w:p>
    <w:p w14:paraId="18DBE6B0"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002E9BC"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G70는 동급 최대 수준인 9개의 에어백(앞좌석 어드밴스드, 운전석 무릎, 전·후 사이드 및 전복 대응 커튼)이 전 모델에 기본 탑재됐다.</w:t>
      </w:r>
    </w:p>
    <w:p w14:paraId="4ACDB3C1"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06753C8"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G70는 탑승자뿐만 아니라 보행자의 안전을 위해 차량과 보행자간 충돌 시 차량의 후드를 자동으로 상승시켜 보행자에 가해지는 충격을 최소화하는 액티브 후드를 기본 적용했다.</w:t>
      </w:r>
    </w:p>
    <w:p w14:paraId="2705F29B"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A38DAB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뿐만</w:t>
      </w:r>
      <w:r w:rsidRPr="00457CB3">
        <w:rPr>
          <w:rFonts w:ascii="굴림" w:eastAsia="굴림" w:hAnsi="굴림" w:cs="맑은 고딕"/>
          <w:bCs/>
          <w:sz w:val="24"/>
          <w:szCs w:val="24"/>
        </w:rPr>
        <w:t xml:space="preserve"> 아니라 ▲전방 충돌방지 보조 ▲고속도로 주행보조 ▲차로 이탈방지 보조 ▲하이빔 보조 ▲운전자 주의 경고 ▲후측방 충돌 경고 등 첨단 주행지원 기술(ADAS)이 대거 포함된 ‘제네시스 액티브 세이프티 컨트롤’을 통해 획기적인 수준의 안전성과 주행 편의성을 갖췄다.</w:t>
      </w:r>
    </w:p>
    <w:p w14:paraId="2C76806D"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929B26F"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lastRenderedPageBreak/>
        <w:t>특히</w:t>
      </w:r>
      <w:r w:rsidRPr="00457CB3">
        <w:rPr>
          <w:rFonts w:ascii="굴림" w:eastAsia="굴림" w:hAnsi="굴림" w:cs="맑은 고딕"/>
          <w:bCs/>
          <w:sz w:val="24"/>
          <w:szCs w:val="24"/>
        </w:rPr>
        <w:t xml:space="preserve"> ‘전방 충돌방지 보조’는 전방에 있는 자동차와 보행자뿐 아니라 종방향으로 달리는 자전거를 인식하고 충돌 예상 시 긴급 제동을 도와준다.</w:t>
      </w:r>
    </w:p>
    <w:p w14:paraId="2FAF2830"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DA5876F"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액티브 세이프티 컨트롤’은 제네시스 브랜드의 첨단 주행지원 기술 패키지인 ‘제네시스 스마트 센스’의 새로운 이름이다.</w:t>
      </w:r>
    </w:p>
    <w:p w14:paraId="0249B0E7"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0143FE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G70는 이러한 안전 설계를 바탕으로 미국 도로교통안전국(NHTSA), 미국 고속도로 안전보험협회(IIHS), 한국 자동차 안전도 평가(KNCAP) 등 국내외 각종 안전도 평가에서 모두 최고 등급을 달성할 수 있을 것으로 기대된다. (※ 자체 시험 결과)</w:t>
      </w:r>
    </w:p>
    <w:p w14:paraId="03E413F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FDE475D" w14:textId="77777777" w:rsidR="00457CB3" w:rsidRPr="00457CB3" w:rsidRDefault="00457CB3" w:rsidP="00457CB3">
      <w:pPr>
        <w:pStyle w:val="aa"/>
        <w:tabs>
          <w:tab w:val="left" w:pos="4820"/>
        </w:tabs>
        <w:kinsoku w:val="0"/>
        <w:overflowPunct w:val="0"/>
        <w:spacing w:line="360" w:lineRule="auto"/>
        <w:rPr>
          <w:rFonts w:ascii="굴림" w:eastAsia="굴림" w:hAnsi="굴림" w:cs="맑은 고딕"/>
          <w:bCs/>
          <w:sz w:val="24"/>
          <w:szCs w:val="24"/>
        </w:rPr>
      </w:pPr>
      <w:r w:rsidRPr="00457CB3">
        <w:rPr>
          <w:rFonts w:ascii="굴림" w:eastAsia="굴림" w:hAnsi="굴림" w:cs="맑은 고딕" w:hint="eastAsia"/>
          <w:bCs/>
          <w:sz w:val="24"/>
          <w:szCs w:val="24"/>
        </w:rPr>
        <w:t>■</w:t>
      </w:r>
      <w:r w:rsidRPr="00457CB3">
        <w:rPr>
          <w:rFonts w:ascii="굴림" w:eastAsia="굴림" w:hAnsi="굴림" w:cs="맑은 고딕"/>
          <w:bCs/>
          <w:sz w:val="24"/>
          <w:szCs w:val="24"/>
        </w:rPr>
        <w:t xml:space="preserve"> 역동적이면서도 안정적인, 편안한 주행 감성 확보</w:t>
      </w:r>
    </w:p>
    <w:p w14:paraId="482D7E3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44F9FC8"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G70는 가솔린 2.0 터보와 제네시스 브랜드 최초로 디젤 엔진을 장착한 디젤 2.2 그리고 가솔린 3.3 터보 등 총 3개의 라인업을 갖췄다.</w:t>
      </w:r>
    </w:p>
    <w:p w14:paraId="2D3D434A"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24B38D0"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가솔린</w:t>
      </w:r>
      <w:r w:rsidRPr="00457CB3">
        <w:rPr>
          <w:rFonts w:ascii="굴림" w:eastAsia="굴림" w:hAnsi="굴림" w:cs="맑은 고딕"/>
          <w:bCs/>
          <w:sz w:val="24"/>
          <w:szCs w:val="24"/>
        </w:rPr>
        <w:t xml:space="preserve"> 2.0 터보 모델은 2.0 T-GDI 엔진을 탑재해 최고출력 252마력(</w:t>
      </w:r>
      <w:proofErr w:type="spellStart"/>
      <w:r w:rsidRPr="00457CB3">
        <w:rPr>
          <w:rFonts w:ascii="굴림" w:eastAsia="굴림" w:hAnsi="굴림" w:cs="맑은 고딕"/>
          <w:bCs/>
          <w:sz w:val="24"/>
          <w:szCs w:val="24"/>
        </w:rPr>
        <w:t>ps</w:t>
      </w:r>
      <w:proofErr w:type="spellEnd"/>
      <w:r w:rsidRPr="00457CB3">
        <w:rPr>
          <w:rFonts w:ascii="굴림" w:eastAsia="굴림" w:hAnsi="굴림" w:cs="맑은 고딕"/>
          <w:bCs/>
          <w:sz w:val="24"/>
          <w:szCs w:val="24"/>
        </w:rPr>
        <w:t>), 최대토크 36.0kgf·m의 동력 성능을 확보했다. (※ ‘스포츠 패키지’ 선택 시 최고출력 255마력(</w:t>
      </w:r>
      <w:proofErr w:type="spellStart"/>
      <w:r w:rsidRPr="00457CB3">
        <w:rPr>
          <w:rFonts w:ascii="굴림" w:eastAsia="굴림" w:hAnsi="굴림" w:cs="맑은 고딕"/>
          <w:bCs/>
          <w:sz w:val="24"/>
          <w:szCs w:val="24"/>
        </w:rPr>
        <w:t>ps</w:t>
      </w:r>
      <w:proofErr w:type="spellEnd"/>
      <w:r w:rsidRPr="00457CB3">
        <w:rPr>
          <w:rFonts w:ascii="굴림" w:eastAsia="굴림" w:hAnsi="굴림" w:cs="맑은 고딕"/>
          <w:bCs/>
          <w:sz w:val="24"/>
          <w:szCs w:val="24"/>
        </w:rPr>
        <w:t>))</w:t>
      </w:r>
    </w:p>
    <w:p w14:paraId="3ACF4F9E"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AD6D1DE"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디젤</w:t>
      </w:r>
      <w:r w:rsidRPr="00457CB3">
        <w:rPr>
          <w:rFonts w:ascii="굴림" w:eastAsia="굴림" w:hAnsi="굴림" w:cs="맑은 고딕"/>
          <w:bCs/>
          <w:sz w:val="24"/>
          <w:szCs w:val="24"/>
        </w:rPr>
        <w:t xml:space="preserve"> 2.2 모델은 2.2 e-VGT 엔진으로 최고출력 202마력(</w:t>
      </w:r>
      <w:proofErr w:type="spellStart"/>
      <w:r w:rsidRPr="00457CB3">
        <w:rPr>
          <w:rFonts w:ascii="굴림" w:eastAsia="굴림" w:hAnsi="굴림" w:cs="맑은 고딕"/>
          <w:bCs/>
          <w:sz w:val="24"/>
          <w:szCs w:val="24"/>
        </w:rPr>
        <w:t>ps</w:t>
      </w:r>
      <w:proofErr w:type="spellEnd"/>
      <w:r w:rsidRPr="00457CB3">
        <w:rPr>
          <w:rFonts w:ascii="굴림" w:eastAsia="굴림" w:hAnsi="굴림" w:cs="맑은 고딕"/>
          <w:bCs/>
          <w:sz w:val="24"/>
          <w:szCs w:val="24"/>
        </w:rPr>
        <w:t>), 최대토크 45.0kgf·m의 동력 성능을 갖췄다.</w:t>
      </w:r>
    </w:p>
    <w:p w14:paraId="6E3DE14D"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16EFAA7"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bCs/>
          <w:sz w:val="24"/>
          <w:szCs w:val="24"/>
        </w:rPr>
        <w:t>G70 가솔린 3.3 터보 모델은 3.3 T-GDI 엔진을 장착해 최고출력 370마력(</w:t>
      </w:r>
      <w:proofErr w:type="spellStart"/>
      <w:r w:rsidRPr="00457CB3">
        <w:rPr>
          <w:rFonts w:ascii="굴림" w:eastAsia="굴림" w:hAnsi="굴림" w:cs="맑은 고딕"/>
          <w:bCs/>
          <w:sz w:val="24"/>
          <w:szCs w:val="24"/>
        </w:rPr>
        <w:t>ps</w:t>
      </w:r>
      <w:proofErr w:type="spellEnd"/>
      <w:r w:rsidRPr="00457CB3">
        <w:rPr>
          <w:rFonts w:ascii="굴림" w:eastAsia="굴림" w:hAnsi="굴림" w:cs="맑은 고딕"/>
          <w:bCs/>
          <w:sz w:val="24"/>
          <w:szCs w:val="24"/>
        </w:rPr>
        <w:t>), 최대토크 52.0kgf·m의 동력 성능을 갖췄으며 ‘G70 스포츠’라는 별도 명칭으로 운영된다.</w:t>
      </w:r>
    </w:p>
    <w:p w14:paraId="09929AC2"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3998F9A"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w:t>
      </w:r>
      <w:r w:rsidRPr="00457CB3">
        <w:rPr>
          <w:rFonts w:ascii="굴림" w:eastAsia="굴림" w:hAnsi="굴림" w:cs="맑은 고딕"/>
          <w:bCs/>
          <w:sz w:val="24"/>
          <w:szCs w:val="24"/>
        </w:rPr>
        <w:t>G70 스포츠’는 다이내믹한 가속 성능(제로백 4.7초, 2WD 기준)과 최대 시속 270km의 파워풀한 주행 성능을 갖췄으며 가변 기어비 스티어링(VGR)과 전자제어 서스펜션(ECS)을 기본 탑재해 민첩한 핸들링 응답성과 최적의 승차감을 제공한다.</w:t>
      </w:r>
    </w:p>
    <w:p w14:paraId="02FFA8DD"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4FDD604"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브랜드는 G70 특유의 고급스럽고 안정감 있는 고속주행 성능을 구현하기 위해 후륜 고급 플랫폼을 새롭게 탄생시켰고, 민첩한 선회 안정성, 정교한 스티어링 응답성 등을 통해 동급 최고수준의 주행 성능을 완성했다.</w:t>
      </w:r>
    </w:p>
    <w:p w14:paraId="390825FB"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F86A291"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먼저</w:t>
      </w:r>
      <w:r w:rsidRPr="00457CB3">
        <w:rPr>
          <w:rFonts w:ascii="굴림" w:eastAsia="굴림" w:hAnsi="굴림" w:cs="맑은 고딕"/>
          <w:bCs/>
          <w:sz w:val="24"/>
          <w:szCs w:val="24"/>
        </w:rPr>
        <w:t xml:space="preserve"> 정차된 차량이 급가속하더라도 미끄러짐 없이 최대 수준의 동력을 이끌어낼 수 있는 ‘런치 컨트롤(Launch Control)’을 제네시스 G70 전모델에 기본 적용해 동력 성능을 최대로 끌어올렸다.</w:t>
      </w:r>
    </w:p>
    <w:p w14:paraId="5E5EDF7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8AF7AD8"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G70는 ‘랙 구동형 전동식 파워 스티어링 시스템(R-MDPS)’과 후륜 멀티링크 서스펜션을 기본화해 정교한 핸들링과 안락한 승차감을 제공한다.</w:t>
      </w:r>
    </w:p>
    <w:p w14:paraId="0AF5CDAB"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2DFC076"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이에</w:t>
      </w:r>
      <w:r w:rsidRPr="00457CB3">
        <w:rPr>
          <w:rFonts w:ascii="굴림" w:eastAsia="굴림" w:hAnsi="굴림" w:cs="맑은 고딕"/>
          <w:bCs/>
          <w:sz w:val="24"/>
          <w:szCs w:val="24"/>
        </w:rPr>
        <w:t xml:space="preserve"> 더해 다이내믹 토크 벡터링 시스템을 탑재해 코너에서의 차체 제어 능력을 높였으며 기계식 차동기어 제한장치(M-LSD)를 적용해 눈길·빗길 등 저마찰 노면 주행 시 빠르고 안정적인 주행 환경을 선사한다.</w:t>
      </w:r>
    </w:p>
    <w:p w14:paraId="2CE7303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bCs/>
          <w:sz w:val="24"/>
          <w:szCs w:val="24"/>
        </w:rPr>
        <w:t>(※ 다이내믹 토크 벡터링 : 곡선구간 진입 시 운전자의 의지를 판단하고 차량자세를 최적의 상태로 제어해 코너링 성능을 향상시키는 시스템)</w:t>
      </w:r>
    </w:p>
    <w:p w14:paraId="443401BE"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A339CD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G70는 고속주행에서의 안정감을 향상 시키기 위해 시트 포지션을 낮춰 착좌 위치를 하향시켰으며 스포츠 모드 시 시트 볼스터 높이를 자동으로 상향하는 ‘드라이브 모드 연동 볼스터’를 적용했다.</w:t>
      </w:r>
    </w:p>
    <w:p w14:paraId="2E45BA2B"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403BF6A"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또한</w:t>
      </w:r>
      <w:r w:rsidRPr="00457CB3">
        <w:rPr>
          <w:rFonts w:ascii="굴림" w:eastAsia="굴림" w:hAnsi="굴림" w:cs="맑은 고딕"/>
          <w:bCs/>
          <w:sz w:val="24"/>
          <w:szCs w:val="24"/>
        </w:rPr>
        <w:t xml:space="preserve"> 주행 감성을 극대화하기 위해 엔진음과 스피커에서 출력되는 사운드를 합성해 스포티한 엔진음을 제공하는 ‘액티브 사운드 디자인(ASD)’ 시스템을 기본 탑재했다.</w:t>
      </w:r>
    </w:p>
    <w:p w14:paraId="5ED31D66"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4FD1D99"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G70는 ▲차체 구조강성 증대 ▲흡차음 및 배기계 최적화 ▲서스펜션 및 차체의 접합부분 개선 ▲아웃사이드 미러 형상 및 도어 실링 성능 개선 등으로 소음과 진동을 최소화했다.</w:t>
      </w:r>
    </w:p>
    <w:p w14:paraId="3F97D5C4"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EF08AD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이</w:t>
      </w:r>
      <w:r w:rsidRPr="00457CB3">
        <w:rPr>
          <w:rFonts w:ascii="굴림" w:eastAsia="굴림" w:hAnsi="굴림" w:cs="맑은 고딕"/>
          <w:bCs/>
          <w:sz w:val="24"/>
          <w:szCs w:val="24"/>
        </w:rPr>
        <w:t xml:space="preserve"> 같은 고급스러운 주행 성능 구현을 위해 미국 데스밸리와 스웨덴 북부지역에서 주행 안정성을, 독일 뉘르부르크링에서 1만km 이상을 주행하며 핸들링과 내구성을, 유럽의 알프스 경사구간에서 엔진 및 동력 성능 등을 집중적으로 점검해 럭셔리 세단다운 높은 상품성을 확보했다.</w:t>
      </w:r>
    </w:p>
    <w:p w14:paraId="15D6A6B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6C63CA7" w14:textId="77777777" w:rsidR="00457CB3" w:rsidRPr="00457CB3" w:rsidRDefault="00457CB3" w:rsidP="00457CB3">
      <w:pPr>
        <w:pStyle w:val="aa"/>
        <w:tabs>
          <w:tab w:val="left" w:pos="4820"/>
        </w:tabs>
        <w:kinsoku w:val="0"/>
        <w:overflowPunct w:val="0"/>
        <w:spacing w:line="360" w:lineRule="auto"/>
        <w:rPr>
          <w:rFonts w:ascii="굴림" w:eastAsia="굴림" w:hAnsi="굴림" w:cs="맑은 고딕"/>
          <w:bCs/>
          <w:sz w:val="24"/>
          <w:szCs w:val="24"/>
        </w:rPr>
      </w:pPr>
      <w:r w:rsidRPr="00457CB3">
        <w:rPr>
          <w:rFonts w:ascii="굴림" w:eastAsia="굴림" w:hAnsi="굴림" w:cs="맑은 고딕" w:hint="eastAsia"/>
          <w:bCs/>
          <w:sz w:val="24"/>
          <w:szCs w:val="24"/>
        </w:rPr>
        <w:t>■</w:t>
      </w:r>
      <w:r w:rsidRPr="00457CB3">
        <w:rPr>
          <w:rFonts w:ascii="굴림" w:eastAsia="굴림" w:hAnsi="굴림" w:cs="맑은 고딕"/>
          <w:bCs/>
          <w:sz w:val="24"/>
          <w:szCs w:val="24"/>
        </w:rPr>
        <w:t xml:space="preserve"> 럭셔리 차량에 걸맞은 고품격 서비스 실시</w:t>
      </w:r>
    </w:p>
    <w:p w14:paraId="5E11B6C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0BDA3F8"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브랜드는 제네시스 G70 출시와 함께 외장 손상에 대한 복원 수리를 지원하는 서비스를 새롭게 선보인다.</w:t>
      </w:r>
    </w:p>
    <w:p w14:paraId="064815EC"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F7DFB08"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이</w:t>
      </w:r>
      <w:r w:rsidRPr="00457CB3">
        <w:rPr>
          <w:rFonts w:ascii="굴림" w:eastAsia="굴림" w:hAnsi="굴림" w:cs="맑은 고딕"/>
          <w:bCs/>
          <w:sz w:val="24"/>
          <w:szCs w:val="24"/>
        </w:rPr>
        <w:t xml:space="preserve"> 서비스는 제네시스 브랜드의 신차 출고 이후 발생한 외장 손상에 대해 차량 구매 시 지급한 포인트로 복원 수리를 지원해주는 것이 특징이다. (※ 1년 이내 또는 1만 2천km 이하 주행 한정, 멤버십 포인트 10만점 차감 / 보상 한도 및 횟수 등 세부사항은 블루멤버스 홈페이지(bluemembers.hyundai.com) 참조)</w:t>
      </w:r>
    </w:p>
    <w:p w14:paraId="4F146443"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A943D0E"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다만</w:t>
      </w:r>
      <w:r w:rsidRPr="00457CB3">
        <w:rPr>
          <w:rFonts w:ascii="굴림" w:eastAsia="굴림" w:hAnsi="굴림" w:cs="맑은 고딕"/>
          <w:bCs/>
          <w:sz w:val="24"/>
          <w:szCs w:val="24"/>
        </w:rPr>
        <w:t xml:space="preserve"> 9월 제네시스 G70 계약 고객에게는 포인트 사용 없이 무상으로 해당 서비스를 제공할 예정이다. </w:t>
      </w:r>
    </w:p>
    <w:p w14:paraId="77A13FAB"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01469B4"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이와</w:t>
      </w:r>
      <w:r w:rsidRPr="00457CB3">
        <w:rPr>
          <w:rFonts w:ascii="굴림" w:eastAsia="굴림" w:hAnsi="굴림" w:cs="맑은 고딕"/>
          <w:bCs/>
          <w:sz w:val="24"/>
          <w:szCs w:val="24"/>
        </w:rPr>
        <w:t xml:space="preserve"> 별도로 제네시스 브랜드는 기존 EQ900의 ‘아너스 G’와 G80의 ‘제네시스 케어’를 통합해 제네시스 브랜드 전 차종을 대상으로 하는 ‘제네시스 멤버십’을 운영한다.</w:t>
      </w:r>
    </w:p>
    <w:p w14:paraId="2A27C521"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4E8F668"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멤버십’은 제네시스 G70를 구매하는 고객들에게 ▲5년 10만km 무상 보증(차체 / 일반부품 및 엔진 / 동력 전달계통 주요부품) ▲3년 6만km 소모품 무상교환(엔진오일 세트 3회, 에어컨 필터 3회 등) ▲3년 홈투홈 서비스 무상 제공(3회) ▲5년 제네시스 커넥티드 서비스 무상 제공 등 차량관리에 유용한 서비스를 제공한다.</w:t>
      </w:r>
    </w:p>
    <w:p w14:paraId="7841AAED"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994DE69"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커넥티드 서비스는 원격제어, 안전보안, 차량관리, 드라이빙 서비스 등 기존 블루링크 기능에 서버형 음성인식 기술이 추가된 서비스다.</w:t>
      </w:r>
    </w:p>
    <w:p w14:paraId="0F2549B3"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8B363BA" w14:textId="77777777" w:rsidR="00457CB3" w:rsidRPr="00457CB3" w:rsidRDefault="00457CB3" w:rsidP="00457CB3">
      <w:pPr>
        <w:pStyle w:val="aa"/>
        <w:tabs>
          <w:tab w:val="left" w:pos="4820"/>
        </w:tabs>
        <w:kinsoku w:val="0"/>
        <w:overflowPunct w:val="0"/>
        <w:spacing w:line="360" w:lineRule="auto"/>
        <w:rPr>
          <w:rFonts w:ascii="굴림" w:eastAsia="굴림" w:hAnsi="굴림" w:cs="맑은 고딕"/>
          <w:bCs/>
          <w:sz w:val="24"/>
          <w:szCs w:val="24"/>
        </w:rPr>
      </w:pPr>
      <w:r w:rsidRPr="00457CB3">
        <w:rPr>
          <w:rFonts w:ascii="굴림" w:eastAsia="굴림" w:hAnsi="굴림" w:cs="맑은 고딕" w:hint="eastAsia"/>
          <w:bCs/>
          <w:sz w:val="24"/>
          <w:szCs w:val="24"/>
        </w:rPr>
        <w:t>■</w:t>
      </w:r>
      <w:r w:rsidRPr="00457CB3">
        <w:rPr>
          <w:rFonts w:ascii="굴림" w:eastAsia="굴림" w:hAnsi="굴림" w:cs="맑은 고딕"/>
          <w:bCs/>
          <w:sz w:val="24"/>
          <w:szCs w:val="24"/>
        </w:rPr>
        <w:t xml:space="preserve"> 경쟁력 높은 3개의 파워트레인과 트림 간소화로 고객 선택 편의성 증대</w:t>
      </w:r>
    </w:p>
    <w:p w14:paraId="55059CA1"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D43612E"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G70는 가솔린 2.0 터보, 디젤 2.2, 가솔린 3.3 터보 등 3개 모델의 트림을 ‘어드밴스드’와 ‘슈프림’ 2개로 운영하고, 2.0 가솔린 터보에는 스포츠 패키지를 별도 운영해 고객 선택의 편의성을 높였다.</w:t>
      </w:r>
    </w:p>
    <w:p w14:paraId="5CF4001F"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81662EA"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제네시스</w:t>
      </w:r>
      <w:r w:rsidRPr="00457CB3">
        <w:rPr>
          <w:rFonts w:ascii="굴림" w:eastAsia="굴림" w:hAnsi="굴림" w:cs="맑은 고딕"/>
          <w:bCs/>
          <w:sz w:val="24"/>
          <w:szCs w:val="24"/>
        </w:rPr>
        <w:t xml:space="preserve"> G70의 판매가격은 ▲가솔린 2.0 터보 모델이 어드밴스드 3,750만원, 슈프림 3,995만원, 스포츠 패키지 4,295만원 ▲디젤 2.2 모델이 어드밴스드 4,080만원, 슈프림 4,325만원 ▲가솔린 3.3 터보 모델이 어드밴스드 4,490만원, 슈프림 5,180만원이다.</w:t>
      </w:r>
    </w:p>
    <w:p w14:paraId="322DB952"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F2B53D6"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외장</w:t>
      </w:r>
      <w:r w:rsidRPr="00457CB3">
        <w:rPr>
          <w:rFonts w:ascii="굴림" w:eastAsia="굴림" w:hAnsi="굴림" w:cs="맑은 고딕"/>
          <w:bCs/>
          <w:sz w:val="24"/>
          <w:szCs w:val="24"/>
        </w:rPr>
        <w:t xml:space="preserve"> 컬러는 ▲플래티넘 실버 ▲카본 메탈 ▲마블 화이트 ▲티타늄 블랙 </w:t>
      </w:r>
      <w:r w:rsidRPr="00457CB3">
        <w:rPr>
          <w:rFonts w:ascii="굴림" w:eastAsia="굴림" w:hAnsi="굴림" w:cs="맑은 고딕"/>
          <w:bCs/>
          <w:sz w:val="24"/>
          <w:szCs w:val="24"/>
        </w:rPr>
        <w:lastRenderedPageBreak/>
        <w:t>▲레이싱 그레이 ▲그레이스풀 그레이 ▲로얄 블루 ▲블레이징 레드 ▲엄버 브라운 ▲레피스 블루 등 10종으로 운영된다. (※ ‘레피스 블루’는 ‘G70 스포츠’나 가솔린 2.0 터보 모델의 ‘스포츠 패키지’ 선택 시 적용 가능)</w:t>
      </w:r>
    </w:p>
    <w:p w14:paraId="02D08749"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4E2B1C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내장</w:t>
      </w:r>
      <w:r w:rsidRPr="00457CB3">
        <w:rPr>
          <w:rFonts w:ascii="굴림" w:eastAsia="굴림" w:hAnsi="굴림" w:cs="맑은 고딕"/>
          <w:bCs/>
          <w:sz w:val="24"/>
          <w:szCs w:val="24"/>
        </w:rPr>
        <w:t xml:space="preserve"> 컬러는 ▲블랙모노 ▲블랙 버건디 투톤 ▲베이지 그린 투톤 ▲그레이 투톤 ▲브라운 투톤 ▲스포츠 그레이 ▲스포츠 레드 등 7종이다. (※ ‘스포츠 그레이’와 ‘스포츠 레드’는 ‘G70 스포츠’나 가솔린 2.0 터보 모델의 ‘스포츠 패키지’ 선택 시 적용 가능)</w:t>
      </w:r>
    </w:p>
    <w:p w14:paraId="12709B0D"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4F8EE62"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이외에도</w:t>
      </w:r>
      <w:r w:rsidRPr="00457CB3">
        <w:rPr>
          <w:rFonts w:ascii="굴림" w:eastAsia="굴림" w:hAnsi="굴림" w:cs="맑은 고딕"/>
          <w:bCs/>
          <w:sz w:val="24"/>
          <w:szCs w:val="24"/>
        </w:rPr>
        <w:t xml:space="preserve"> 제네시스 브랜드는 전국 34개 주요 거점에서 전시차와 시승차를 운영해 고객들이 쉽고 빠르게 차량을 직접 경험할 수 있도록 했다.</w:t>
      </w:r>
    </w:p>
    <w:p w14:paraId="475914DE"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F825B2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또한</w:t>
      </w:r>
      <w:r w:rsidRPr="00457CB3">
        <w:rPr>
          <w:rFonts w:ascii="굴림" w:eastAsia="굴림" w:hAnsi="굴림" w:cs="맑은 고딕"/>
          <w:bCs/>
          <w:sz w:val="24"/>
          <w:szCs w:val="24"/>
        </w:rPr>
        <w:t xml:space="preserve"> 지난해 스타필드 하남에 조성된 ‘제네시스 스튜디오’에 이어 올해 연말 서울 강남구 영동대로에 ‘제네시스 전시관’을 여는 등 브랜드 전용 공간의 지속적인 확충을 통해 고객 경험 확대와 편의성 강화에 적극 나설 예정이다.</w:t>
      </w:r>
    </w:p>
    <w:p w14:paraId="2B38A0BC"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67B1C2C"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457CB3">
        <w:rPr>
          <w:rFonts w:ascii="굴림" w:eastAsia="굴림" w:hAnsi="굴림" w:cs="맑은 고딕" w:hint="eastAsia"/>
          <w:bCs/>
          <w:sz w:val="24"/>
          <w:szCs w:val="24"/>
        </w:rPr>
        <w:t>이어</w:t>
      </w:r>
      <w:r w:rsidRPr="00457CB3">
        <w:rPr>
          <w:rFonts w:ascii="굴림" w:eastAsia="굴림" w:hAnsi="굴림" w:cs="맑은 고딕"/>
          <w:bCs/>
          <w:sz w:val="24"/>
          <w:szCs w:val="24"/>
        </w:rPr>
        <w:t xml:space="preserve"> 제네시스 브랜드는 오는 21일(목)부터 24일(일)까지 4일간 송도 잭 니클라우스 골프클럽 코리아에서 국내 남자 골프 대회 ‘제네시스 챔피언십’을 개최하고 10월 중순 개막되는 부산국제영화제를 후원하는 등 제네시스 고객을 위한 다양한 마케팅 활동을 진행한다.</w:t>
      </w:r>
    </w:p>
    <w:p w14:paraId="603551E5" w14:textId="77777777" w:rsidR="00457CB3" w:rsidRPr="00457CB3" w:rsidRDefault="00457CB3" w:rsidP="00457CB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2FBB927" w14:textId="7893A750" w:rsidR="00056CA2" w:rsidRDefault="00457CB3" w:rsidP="00457CB3">
      <w:pPr>
        <w:pStyle w:val="aa"/>
        <w:tabs>
          <w:tab w:val="left" w:pos="4820"/>
        </w:tabs>
        <w:kinsoku w:val="0"/>
        <w:overflowPunct w:val="0"/>
        <w:spacing w:line="360" w:lineRule="auto"/>
        <w:ind w:firstLineChars="100" w:firstLine="240"/>
        <w:rPr>
          <w:rFonts w:ascii="굴림" w:eastAsia="DengXian" w:hAnsi="굴림" w:cs="맑은 고딕"/>
          <w:bCs/>
          <w:sz w:val="24"/>
          <w:szCs w:val="24"/>
        </w:rPr>
      </w:pPr>
      <w:r w:rsidRPr="00457CB3">
        <w:rPr>
          <w:rFonts w:ascii="굴림" w:eastAsia="굴림" w:hAnsi="굴림" w:cs="맑은 고딕" w:hint="eastAsia"/>
          <w:bCs/>
          <w:sz w:val="24"/>
          <w:szCs w:val="24"/>
        </w:rPr>
        <w:t>한편</w:t>
      </w:r>
      <w:r w:rsidRPr="00457CB3">
        <w:rPr>
          <w:rFonts w:ascii="굴림" w:eastAsia="굴림" w:hAnsi="굴림" w:cs="맑은 고딕"/>
          <w:bCs/>
          <w:sz w:val="24"/>
          <w:szCs w:val="24"/>
        </w:rPr>
        <w:t xml:space="preserve"> 제네시스 브랜드는 지난 1일(금)부터 15일(금)까지 서울, 인천, 대구, 부산에서 선착순으로 신청한 4천여명의 고객들을 대상으로 ‘프라이빗 쇼룸’을 운영해 제네시스 G70에 대한 전문적이고 상세한 설명을 진행했다.</w:t>
      </w:r>
    </w:p>
    <w:sectPr w:rsidR="00056CA2"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B9243" w14:textId="77777777" w:rsidR="007109ED" w:rsidRDefault="007109ED" w:rsidP="001C0057">
      <w:pPr>
        <w:spacing w:after="0" w:line="240" w:lineRule="auto"/>
      </w:pPr>
      <w:r>
        <w:separator/>
      </w:r>
    </w:p>
  </w:endnote>
  <w:endnote w:type="continuationSeparator" w:id="0">
    <w:p w14:paraId="224F2736" w14:textId="77777777" w:rsidR="007109ED" w:rsidRDefault="007109ED" w:rsidP="001C0057">
      <w:pPr>
        <w:spacing w:after="0" w:line="240" w:lineRule="auto"/>
      </w:pPr>
      <w:r>
        <w:continuationSeparator/>
      </w:r>
    </w:p>
  </w:endnote>
  <w:endnote w:type="continuationNotice" w:id="1">
    <w:p w14:paraId="04AA5A9D" w14:textId="77777777" w:rsidR="007109ED" w:rsidRDefault="007109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ABE69562-1197-4F8B-AD2B-B6B7BE1BA932}"/>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Regular r:id="rId2" w:subsetted="1" w:fontKey="{C67DB95B-4297-4D41-8034-411C5887BED8}"/>
    <w:embedBold r:id="rId3" w:subsetted="1" w:fontKey="{E18D1DEF-2C40-4C66-BE0C-9D285C81D5D9}"/>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69708" w14:textId="77777777" w:rsidR="007109ED" w:rsidRDefault="007109ED" w:rsidP="001C0057">
      <w:pPr>
        <w:spacing w:after="0" w:line="240" w:lineRule="auto"/>
      </w:pPr>
      <w:r>
        <w:separator/>
      </w:r>
    </w:p>
  </w:footnote>
  <w:footnote w:type="continuationSeparator" w:id="0">
    <w:p w14:paraId="03D673BF" w14:textId="77777777" w:rsidR="007109ED" w:rsidRDefault="007109ED" w:rsidP="001C0057">
      <w:pPr>
        <w:spacing w:after="0" w:line="240" w:lineRule="auto"/>
      </w:pPr>
      <w:r>
        <w:continuationSeparator/>
      </w:r>
    </w:p>
  </w:footnote>
  <w:footnote w:type="continuationNotice" w:id="1">
    <w:p w14:paraId="3D9B90DB" w14:textId="77777777" w:rsidR="007109ED" w:rsidRDefault="007109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AAE"/>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A0C"/>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6CA2"/>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032"/>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67F96"/>
    <w:rsid w:val="00171322"/>
    <w:rsid w:val="00172181"/>
    <w:rsid w:val="00172207"/>
    <w:rsid w:val="001724A4"/>
    <w:rsid w:val="00172E91"/>
    <w:rsid w:val="00172F4B"/>
    <w:rsid w:val="001738B1"/>
    <w:rsid w:val="00173E54"/>
    <w:rsid w:val="00174868"/>
    <w:rsid w:val="00174AE4"/>
    <w:rsid w:val="00174B55"/>
    <w:rsid w:val="00175368"/>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2CD"/>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1DAC"/>
    <w:rsid w:val="00282133"/>
    <w:rsid w:val="002821AC"/>
    <w:rsid w:val="00282A73"/>
    <w:rsid w:val="00282BDB"/>
    <w:rsid w:val="002836FD"/>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3E2"/>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3DB"/>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3C3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790"/>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0B84"/>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57CB3"/>
    <w:rsid w:val="0046061C"/>
    <w:rsid w:val="00460F55"/>
    <w:rsid w:val="004611BE"/>
    <w:rsid w:val="00461B76"/>
    <w:rsid w:val="00462104"/>
    <w:rsid w:val="00462BFC"/>
    <w:rsid w:val="00463716"/>
    <w:rsid w:val="00463C99"/>
    <w:rsid w:val="00465BE5"/>
    <w:rsid w:val="00465FD4"/>
    <w:rsid w:val="00466615"/>
    <w:rsid w:val="00466D7D"/>
    <w:rsid w:val="0046789F"/>
    <w:rsid w:val="004678DB"/>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E2C"/>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1C"/>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191"/>
    <w:rsid w:val="005026C7"/>
    <w:rsid w:val="005031F4"/>
    <w:rsid w:val="005034CD"/>
    <w:rsid w:val="00503504"/>
    <w:rsid w:val="005036B6"/>
    <w:rsid w:val="00503C22"/>
    <w:rsid w:val="00504C0C"/>
    <w:rsid w:val="005052D6"/>
    <w:rsid w:val="00505828"/>
    <w:rsid w:val="00505ED8"/>
    <w:rsid w:val="00506125"/>
    <w:rsid w:val="00506D1F"/>
    <w:rsid w:val="00506F6E"/>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57DB5"/>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42"/>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4AF"/>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544"/>
    <w:rsid w:val="006826ED"/>
    <w:rsid w:val="00682722"/>
    <w:rsid w:val="006837D5"/>
    <w:rsid w:val="00684101"/>
    <w:rsid w:val="00684688"/>
    <w:rsid w:val="00684C65"/>
    <w:rsid w:val="00684D50"/>
    <w:rsid w:val="00684E72"/>
    <w:rsid w:val="00684EBB"/>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28"/>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7D9"/>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153"/>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841"/>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18F"/>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022"/>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508"/>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391F"/>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64D"/>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2"/>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6DC2"/>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F21"/>
    <w:rsid w:val="00AE47F9"/>
    <w:rsid w:val="00AE49E5"/>
    <w:rsid w:val="00AE5C21"/>
    <w:rsid w:val="00AE5EF6"/>
    <w:rsid w:val="00AE6115"/>
    <w:rsid w:val="00AE6217"/>
    <w:rsid w:val="00AE6297"/>
    <w:rsid w:val="00AE6698"/>
    <w:rsid w:val="00AE6755"/>
    <w:rsid w:val="00AE728A"/>
    <w:rsid w:val="00AE7EE1"/>
    <w:rsid w:val="00AF03B8"/>
    <w:rsid w:val="00AF05AB"/>
    <w:rsid w:val="00AF09A2"/>
    <w:rsid w:val="00AF1547"/>
    <w:rsid w:val="00AF1DD9"/>
    <w:rsid w:val="00AF204C"/>
    <w:rsid w:val="00AF2B78"/>
    <w:rsid w:val="00AF2D20"/>
    <w:rsid w:val="00AF2D48"/>
    <w:rsid w:val="00AF2ED9"/>
    <w:rsid w:val="00AF2F74"/>
    <w:rsid w:val="00AF3351"/>
    <w:rsid w:val="00AF3DB4"/>
    <w:rsid w:val="00AF4997"/>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9A"/>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86F"/>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89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05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0F59"/>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0B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B6C"/>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57B49"/>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120C"/>
    <w:rsid w:val="00DB250D"/>
    <w:rsid w:val="00DB2AEB"/>
    <w:rsid w:val="00DB2F09"/>
    <w:rsid w:val="00DB326B"/>
    <w:rsid w:val="00DB3B42"/>
    <w:rsid w:val="00DB4A14"/>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3C8"/>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5FAB"/>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37A"/>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0710"/>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2572"/>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263"/>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4A"/>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6E7"/>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062648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35979">
      <w:bodyDiv w:val="1"/>
      <w:marLeft w:val="0"/>
      <w:marRight w:val="0"/>
      <w:marTop w:val="0"/>
      <w:marBottom w:val="0"/>
      <w:divBdr>
        <w:top w:val="none" w:sz="0" w:space="0" w:color="auto"/>
        <w:left w:val="none" w:sz="0" w:space="0" w:color="auto"/>
        <w:bottom w:val="none" w:sz="0" w:space="0" w:color="auto"/>
        <w:right w:val="none" w:sz="0" w:space="0" w:color="auto"/>
      </w:divBdr>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02078260">
      <w:bodyDiv w:val="1"/>
      <w:marLeft w:val="0"/>
      <w:marRight w:val="0"/>
      <w:marTop w:val="0"/>
      <w:marBottom w:val="0"/>
      <w:divBdr>
        <w:top w:val="none" w:sz="0" w:space="0" w:color="auto"/>
        <w:left w:val="none" w:sz="0" w:space="0" w:color="auto"/>
        <w:bottom w:val="none" w:sz="0" w:space="0" w:color="auto"/>
        <w:right w:val="none" w:sz="0" w:space="0" w:color="auto"/>
      </w:divBdr>
      <w:divsChild>
        <w:div w:id="1790279436">
          <w:marLeft w:val="0"/>
          <w:marRight w:val="0"/>
          <w:marTop w:val="0"/>
          <w:marBottom w:val="0"/>
          <w:divBdr>
            <w:top w:val="none" w:sz="0" w:space="0" w:color="auto"/>
            <w:left w:val="none" w:sz="0" w:space="0" w:color="auto"/>
            <w:bottom w:val="none" w:sz="0" w:space="0" w:color="auto"/>
            <w:right w:val="none" w:sz="0" w:space="0" w:color="auto"/>
          </w:divBdr>
        </w:div>
        <w:div w:id="175578637">
          <w:marLeft w:val="0"/>
          <w:marRight w:val="0"/>
          <w:marTop w:val="0"/>
          <w:marBottom w:val="0"/>
          <w:divBdr>
            <w:top w:val="none" w:sz="0" w:space="0" w:color="auto"/>
            <w:left w:val="none" w:sz="0" w:space="0" w:color="auto"/>
            <w:bottom w:val="none" w:sz="0" w:space="0" w:color="auto"/>
            <w:right w:val="none" w:sz="0" w:space="0" w:color="auto"/>
          </w:divBdr>
        </w:div>
        <w:div w:id="2051493886">
          <w:marLeft w:val="0"/>
          <w:marRight w:val="0"/>
          <w:marTop w:val="0"/>
          <w:marBottom w:val="0"/>
          <w:divBdr>
            <w:top w:val="none" w:sz="0" w:space="0" w:color="auto"/>
            <w:left w:val="none" w:sz="0" w:space="0" w:color="auto"/>
            <w:bottom w:val="none" w:sz="0" w:space="0" w:color="auto"/>
            <w:right w:val="none" w:sz="0" w:space="0" w:color="auto"/>
          </w:divBdr>
        </w:div>
        <w:div w:id="1817063278">
          <w:marLeft w:val="0"/>
          <w:marRight w:val="0"/>
          <w:marTop w:val="0"/>
          <w:marBottom w:val="0"/>
          <w:divBdr>
            <w:top w:val="none" w:sz="0" w:space="0" w:color="auto"/>
            <w:left w:val="none" w:sz="0" w:space="0" w:color="auto"/>
            <w:bottom w:val="none" w:sz="0" w:space="0" w:color="auto"/>
            <w:right w:val="none" w:sz="0" w:space="0" w:color="auto"/>
          </w:divBdr>
        </w:div>
        <w:div w:id="366375662">
          <w:marLeft w:val="0"/>
          <w:marRight w:val="0"/>
          <w:marTop w:val="0"/>
          <w:marBottom w:val="0"/>
          <w:divBdr>
            <w:top w:val="none" w:sz="0" w:space="0" w:color="auto"/>
            <w:left w:val="none" w:sz="0" w:space="0" w:color="auto"/>
            <w:bottom w:val="none" w:sz="0" w:space="0" w:color="auto"/>
            <w:right w:val="none" w:sz="0" w:space="0" w:color="auto"/>
          </w:divBdr>
        </w:div>
        <w:div w:id="930822197">
          <w:marLeft w:val="0"/>
          <w:marRight w:val="0"/>
          <w:marTop w:val="0"/>
          <w:marBottom w:val="0"/>
          <w:divBdr>
            <w:top w:val="none" w:sz="0" w:space="0" w:color="auto"/>
            <w:left w:val="none" w:sz="0" w:space="0" w:color="auto"/>
            <w:bottom w:val="none" w:sz="0" w:space="0" w:color="auto"/>
            <w:right w:val="none" w:sz="0" w:space="0" w:color="auto"/>
          </w:divBdr>
        </w:div>
        <w:div w:id="1371951358">
          <w:marLeft w:val="0"/>
          <w:marRight w:val="0"/>
          <w:marTop w:val="0"/>
          <w:marBottom w:val="0"/>
          <w:divBdr>
            <w:top w:val="none" w:sz="0" w:space="0" w:color="auto"/>
            <w:left w:val="none" w:sz="0" w:space="0" w:color="auto"/>
            <w:bottom w:val="none" w:sz="0" w:space="0" w:color="auto"/>
            <w:right w:val="none" w:sz="0" w:space="0" w:color="auto"/>
          </w:divBdr>
        </w:div>
        <w:div w:id="869412065">
          <w:marLeft w:val="0"/>
          <w:marRight w:val="0"/>
          <w:marTop w:val="0"/>
          <w:marBottom w:val="0"/>
          <w:divBdr>
            <w:top w:val="none" w:sz="0" w:space="0" w:color="auto"/>
            <w:left w:val="none" w:sz="0" w:space="0" w:color="auto"/>
            <w:bottom w:val="none" w:sz="0" w:space="0" w:color="auto"/>
            <w:right w:val="none" w:sz="0" w:space="0" w:color="auto"/>
          </w:divBdr>
        </w:div>
        <w:div w:id="1026295175">
          <w:marLeft w:val="0"/>
          <w:marRight w:val="0"/>
          <w:marTop w:val="0"/>
          <w:marBottom w:val="0"/>
          <w:divBdr>
            <w:top w:val="none" w:sz="0" w:space="0" w:color="auto"/>
            <w:left w:val="none" w:sz="0" w:space="0" w:color="auto"/>
            <w:bottom w:val="none" w:sz="0" w:space="0" w:color="auto"/>
            <w:right w:val="none" w:sz="0" w:space="0" w:color="auto"/>
          </w:divBdr>
        </w:div>
        <w:div w:id="565796353">
          <w:marLeft w:val="0"/>
          <w:marRight w:val="0"/>
          <w:marTop w:val="0"/>
          <w:marBottom w:val="0"/>
          <w:divBdr>
            <w:top w:val="none" w:sz="0" w:space="0" w:color="auto"/>
            <w:left w:val="none" w:sz="0" w:space="0" w:color="auto"/>
            <w:bottom w:val="none" w:sz="0" w:space="0" w:color="auto"/>
            <w:right w:val="none" w:sz="0" w:space="0" w:color="auto"/>
          </w:divBdr>
        </w:div>
        <w:div w:id="1675691810">
          <w:marLeft w:val="0"/>
          <w:marRight w:val="0"/>
          <w:marTop w:val="0"/>
          <w:marBottom w:val="0"/>
          <w:divBdr>
            <w:top w:val="none" w:sz="0" w:space="0" w:color="auto"/>
            <w:left w:val="none" w:sz="0" w:space="0" w:color="auto"/>
            <w:bottom w:val="none" w:sz="0" w:space="0" w:color="auto"/>
            <w:right w:val="none" w:sz="0" w:space="0" w:color="auto"/>
          </w:divBdr>
        </w:div>
        <w:div w:id="566720652">
          <w:marLeft w:val="0"/>
          <w:marRight w:val="0"/>
          <w:marTop w:val="0"/>
          <w:marBottom w:val="0"/>
          <w:divBdr>
            <w:top w:val="none" w:sz="0" w:space="0" w:color="auto"/>
            <w:left w:val="none" w:sz="0" w:space="0" w:color="auto"/>
            <w:bottom w:val="none" w:sz="0" w:space="0" w:color="auto"/>
            <w:right w:val="none" w:sz="0" w:space="0" w:color="auto"/>
          </w:divBdr>
        </w:div>
        <w:div w:id="894122095">
          <w:marLeft w:val="0"/>
          <w:marRight w:val="0"/>
          <w:marTop w:val="0"/>
          <w:marBottom w:val="0"/>
          <w:divBdr>
            <w:top w:val="none" w:sz="0" w:space="0" w:color="auto"/>
            <w:left w:val="none" w:sz="0" w:space="0" w:color="auto"/>
            <w:bottom w:val="none" w:sz="0" w:space="0" w:color="auto"/>
            <w:right w:val="none" w:sz="0" w:space="0" w:color="auto"/>
          </w:divBdr>
        </w:div>
        <w:div w:id="330183475">
          <w:marLeft w:val="0"/>
          <w:marRight w:val="0"/>
          <w:marTop w:val="0"/>
          <w:marBottom w:val="0"/>
          <w:divBdr>
            <w:top w:val="none" w:sz="0" w:space="0" w:color="auto"/>
            <w:left w:val="none" w:sz="0" w:space="0" w:color="auto"/>
            <w:bottom w:val="none" w:sz="0" w:space="0" w:color="auto"/>
            <w:right w:val="none" w:sz="0" w:space="0" w:color="auto"/>
          </w:divBdr>
        </w:div>
        <w:div w:id="1166633169">
          <w:marLeft w:val="0"/>
          <w:marRight w:val="0"/>
          <w:marTop w:val="0"/>
          <w:marBottom w:val="0"/>
          <w:divBdr>
            <w:top w:val="none" w:sz="0" w:space="0" w:color="auto"/>
            <w:left w:val="none" w:sz="0" w:space="0" w:color="auto"/>
            <w:bottom w:val="none" w:sz="0" w:space="0" w:color="auto"/>
            <w:right w:val="none" w:sz="0" w:space="0" w:color="auto"/>
          </w:divBdr>
        </w:div>
        <w:div w:id="1174683637">
          <w:marLeft w:val="0"/>
          <w:marRight w:val="0"/>
          <w:marTop w:val="0"/>
          <w:marBottom w:val="0"/>
          <w:divBdr>
            <w:top w:val="none" w:sz="0" w:space="0" w:color="auto"/>
            <w:left w:val="none" w:sz="0" w:space="0" w:color="auto"/>
            <w:bottom w:val="none" w:sz="0" w:space="0" w:color="auto"/>
            <w:right w:val="none" w:sz="0" w:space="0" w:color="auto"/>
          </w:divBdr>
        </w:div>
        <w:div w:id="646320479">
          <w:marLeft w:val="0"/>
          <w:marRight w:val="0"/>
          <w:marTop w:val="0"/>
          <w:marBottom w:val="0"/>
          <w:divBdr>
            <w:top w:val="none" w:sz="0" w:space="0" w:color="auto"/>
            <w:left w:val="none" w:sz="0" w:space="0" w:color="auto"/>
            <w:bottom w:val="none" w:sz="0" w:space="0" w:color="auto"/>
            <w:right w:val="none" w:sz="0" w:space="0" w:color="auto"/>
          </w:divBdr>
        </w:div>
        <w:div w:id="1777869790">
          <w:marLeft w:val="0"/>
          <w:marRight w:val="0"/>
          <w:marTop w:val="0"/>
          <w:marBottom w:val="0"/>
          <w:divBdr>
            <w:top w:val="none" w:sz="0" w:space="0" w:color="auto"/>
            <w:left w:val="none" w:sz="0" w:space="0" w:color="auto"/>
            <w:bottom w:val="none" w:sz="0" w:space="0" w:color="auto"/>
            <w:right w:val="none" w:sz="0" w:space="0" w:color="auto"/>
          </w:divBdr>
        </w:div>
        <w:div w:id="520438407">
          <w:marLeft w:val="0"/>
          <w:marRight w:val="0"/>
          <w:marTop w:val="0"/>
          <w:marBottom w:val="0"/>
          <w:divBdr>
            <w:top w:val="none" w:sz="0" w:space="0" w:color="auto"/>
            <w:left w:val="none" w:sz="0" w:space="0" w:color="auto"/>
            <w:bottom w:val="none" w:sz="0" w:space="0" w:color="auto"/>
            <w:right w:val="none" w:sz="0" w:space="0" w:color="auto"/>
          </w:divBdr>
        </w:div>
        <w:div w:id="1323461133">
          <w:marLeft w:val="0"/>
          <w:marRight w:val="0"/>
          <w:marTop w:val="0"/>
          <w:marBottom w:val="0"/>
          <w:divBdr>
            <w:top w:val="none" w:sz="0" w:space="0" w:color="auto"/>
            <w:left w:val="none" w:sz="0" w:space="0" w:color="auto"/>
            <w:bottom w:val="none" w:sz="0" w:space="0" w:color="auto"/>
            <w:right w:val="none" w:sz="0" w:space="0" w:color="auto"/>
          </w:divBdr>
        </w:div>
        <w:div w:id="641885661">
          <w:marLeft w:val="0"/>
          <w:marRight w:val="0"/>
          <w:marTop w:val="0"/>
          <w:marBottom w:val="0"/>
          <w:divBdr>
            <w:top w:val="none" w:sz="0" w:space="0" w:color="auto"/>
            <w:left w:val="none" w:sz="0" w:space="0" w:color="auto"/>
            <w:bottom w:val="none" w:sz="0" w:space="0" w:color="auto"/>
            <w:right w:val="none" w:sz="0" w:space="0" w:color="auto"/>
          </w:divBdr>
        </w:div>
        <w:div w:id="2132361778">
          <w:marLeft w:val="0"/>
          <w:marRight w:val="0"/>
          <w:marTop w:val="0"/>
          <w:marBottom w:val="0"/>
          <w:divBdr>
            <w:top w:val="none" w:sz="0" w:space="0" w:color="auto"/>
            <w:left w:val="none" w:sz="0" w:space="0" w:color="auto"/>
            <w:bottom w:val="none" w:sz="0" w:space="0" w:color="auto"/>
            <w:right w:val="none" w:sz="0" w:space="0" w:color="auto"/>
          </w:divBdr>
        </w:div>
        <w:div w:id="621962115">
          <w:marLeft w:val="0"/>
          <w:marRight w:val="0"/>
          <w:marTop w:val="0"/>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13</Pages>
  <Words>1362</Words>
  <Characters>7764</Characters>
  <Application>Microsoft Office Word</Application>
  <DocSecurity>0</DocSecurity>
  <Lines>64</Lines>
  <Paragraphs>18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112</cp:revision>
  <cp:lastPrinted>2023-05-18T07:17:00Z</cp:lastPrinted>
  <dcterms:created xsi:type="dcterms:W3CDTF">2023-07-20T04:43:00Z</dcterms:created>
  <dcterms:modified xsi:type="dcterms:W3CDTF">2023-07-22T09:29:00Z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