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74AB8B76" w:rsidR="007274DE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</w:t>
      </w:r>
      <w:r w:rsidR="00C73EB2">
        <w:rPr>
          <w:rFonts w:ascii="굴림" w:eastAsia="굴림" w:hAnsi="굴림" w:cs="Arial"/>
          <w:szCs w:val="20"/>
        </w:rPr>
        <w:t>1</w:t>
      </w:r>
      <w:r w:rsidR="0009223C">
        <w:rPr>
          <w:rFonts w:ascii="굴림" w:eastAsia="굴림" w:hAnsi="굴림" w:cs="Arial"/>
          <w:szCs w:val="20"/>
        </w:rPr>
        <w:t>6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A1702D">
        <w:rPr>
          <w:rFonts w:ascii="굴림" w:eastAsia="굴림" w:hAnsi="굴림" w:cs="Arial"/>
          <w:szCs w:val="20"/>
        </w:rPr>
        <w:t>02</w:t>
      </w:r>
      <w:r w:rsidR="00191246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 xml:space="preserve"> </w:t>
      </w:r>
      <w:r w:rsidR="00A1702D">
        <w:rPr>
          <w:rFonts w:ascii="굴림" w:eastAsia="굴림" w:hAnsi="굴림" w:cs="Arial"/>
          <w:szCs w:val="20"/>
        </w:rPr>
        <w:t>10</w:t>
      </w:r>
      <w:r w:rsidRPr="000F1962">
        <w:rPr>
          <w:rFonts w:ascii="굴림" w:eastAsia="굴림" w:hAnsi="굴림" w:cs="Arial" w:hint="eastAsia"/>
          <w:szCs w:val="20"/>
        </w:rPr>
        <w:t>일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73379429" w14:textId="3E496531" w:rsidR="00E74253" w:rsidRPr="00C81BFC" w:rsidRDefault="004E22D6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4"/>
          <w:szCs w:val="4"/>
          <w:lang w:eastAsia="ko-KR"/>
        </w:rPr>
      </w:pPr>
      <w:r w:rsidRPr="004E22D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>수퍼볼 최고의 광고 영예</w:t>
      </w:r>
    </w:p>
    <w:p w14:paraId="5FC18363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 w:hint="eastAsia"/>
          <w:bCs/>
          <w:sz w:val="24"/>
          <w:szCs w:val="24"/>
        </w:rPr>
        <w:t>현대자동차가</w:t>
      </w:r>
      <w:r w:rsidRPr="004E22D6">
        <w:rPr>
          <w:rFonts w:ascii="굴림" w:eastAsia="굴림" w:hAnsi="굴림" w:cs="맑은 고딕"/>
          <w:bCs/>
          <w:sz w:val="24"/>
          <w:szCs w:val="24"/>
        </w:rPr>
        <w:t xml:space="preserve"> 경기만큼이나 전 세계 내로라하는 글로벌 브랜드들의 광고 경연장으로도 유명한 '수퍼볼'의 63편의 광고 대전에서 자동차 업계 최초이자, 非미국계 브랜드로도 처음으로 1위에 올랐다.</w:t>
      </w:r>
    </w:p>
    <w:p w14:paraId="1DDA53FE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BD507BF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 w:hint="eastAsia"/>
          <w:bCs/>
          <w:sz w:val="24"/>
          <w:szCs w:val="24"/>
        </w:rPr>
        <w:t>현대자동차는</w:t>
      </w:r>
      <w:r w:rsidRPr="004E22D6">
        <w:rPr>
          <w:rFonts w:ascii="굴림" w:eastAsia="굴림" w:hAnsi="굴림" w:cs="맑은 고딕"/>
          <w:bCs/>
          <w:sz w:val="24"/>
          <w:szCs w:val="24"/>
        </w:rPr>
        <w:t xml:space="preserve"> 현지시간으로 7일 진행된 미국프로풋볼(NFL) 결승전 '수퍼볼'을 통해 내보낸 제네시스 광고가 '최고의 광고'로 선정됐다고 밝혔다.</w:t>
      </w:r>
    </w:p>
    <w:p w14:paraId="16970760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3B02B150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 w:hint="eastAsia"/>
          <w:bCs/>
          <w:sz w:val="24"/>
          <w:szCs w:val="24"/>
        </w:rPr>
        <w:t>현대자동차는</w:t>
      </w:r>
      <w:r w:rsidRPr="004E22D6">
        <w:rPr>
          <w:rFonts w:ascii="굴림" w:eastAsia="굴림" w:hAnsi="굴림" w:cs="맑은 고딕"/>
          <w:bCs/>
          <w:sz w:val="24"/>
          <w:szCs w:val="24"/>
        </w:rPr>
        <w:t xml:space="preserve"> 미국의 종합일간지 'USA투데이'가 결승전 후 인기투표를 통해 뽑는 이번 광고 선호도 조사(USA Today Super Bowl Ad Meter)에서 주력 모델인 '제네시스' 광고인 '첫 데이트(First Date)'편이 수퍼볼에서 방영된 63개 광고 중 6.9점으로 1위를 차지했다고 밝혔다.</w:t>
      </w:r>
    </w:p>
    <w:p w14:paraId="71590FD1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0C0C941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 w:hint="eastAsia"/>
          <w:bCs/>
          <w:sz w:val="24"/>
          <w:szCs w:val="24"/>
        </w:rPr>
        <w:t>역대</w:t>
      </w:r>
      <w:r w:rsidRPr="004E22D6">
        <w:rPr>
          <w:rFonts w:ascii="굴림" w:eastAsia="굴림" w:hAnsi="굴림" w:cs="맑은 고딕"/>
          <w:bCs/>
          <w:sz w:val="24"/>
          <w:szCs w:val="24"/>
        </w:rPr>
        <w:t xml:space="preserve"> '수퍼볼' 광고 선호도 조사에서 자동차 브랜드가 1위를 차지한 것은 이번이 처음으로, 현대자동차는 이번 '수퍼볼'에서 내보낸 광고 4편 중 3편이 전체 광고 중 Top 6에 오르고, 자동차 부문으로는 1~3위를 휩쓰는 위업을 달성했다.</w:t>
      </w:r>
    </w:p>
    <w:p w14:paraId="7EF56DB2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87E3084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 w:hint="eastAsia"/>
          <w:bCs/>
          <w:sz w:val="24"/>
          <w:szCs w:val="24"/>
        </w:rPr>
        <w:t>아울러</w:t>
      </w:r>
      <w:r w:rsidRPr="004E22D6">
        <w:rPr>
          <w:rFonts w:ascii="굴림" w:eastAsia="굴림" w:hAnsi="굴림" w:cs="맑은 고딕"/>
          <w:bCs/>
          <w:sz w:val="24"/>
          <w:szCs w:val="24"/>
        </w:rPr>
        <w:t>, 현대자동차는 1989년 USA투데이가 광고 선호도를 조사한 이래 아멕스, 맥도날드, 펩시, 나이키, 버드와이저, 스니커즈, 도리토스 등 미국계 7개 브랜드의 독무대였던 '수퍼볼' 광고에서 非미국 브랜드로는 사상 처음으로 1위에 오르는 영예를 달성했다.</w:t>
      </w:r>
    </w:p>
    <w:p w14:paraId="0C17F7B8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E87176D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4E22D6">
        <w:rPr>
          <w:rFonts w:ascii="굴림" w:eastAsia="굴림" w:hAnsi="굴림" w:cs="맑은 고딕"/>
          <w:bCs/>
          <w:sz w:val="24"/>
          <w:szCs w:val="24"/>
        </w:rPr>
        <w:t xml:space="preserve"> 조사에서 전체 브랜드 1위를 차지한 광고는 경기 시작 직전 프리킥(pre-kick)에 방영된 60초 광고 &lt;첫 데이트(First Date)&gt; 편으로, 인기 코미디언 케빈 </w:t>
      </w:r>
      <w:r w:rsidRPr="004E22D6">
        <w:rPr>
          <w:rFonts w:ascii="굴림" w:eastAsia="굴림" w:hAnsi="굴림" w:cs="맑은 고딕"/>
          <w:bCs/>
          <w:sz w:val="24"/>
          <w:szCs w:val="24"/>
        </w:rPr>
        <w:lastRenderedPageBreak/>
        <w:t>하트(Kevin Hart)가 출연하여 제네시스(프로젝트명 DH)의 차량 추적 기능으로 딸의 첫 데이트를 지켜본다는 스토리를 담았음. 케빈 하트의 익살스러운 연기와 코믹한 스토리를 통해 제네시스의 최첨단 기능을 돋보이게 연출했다는 평가를 받았다.</w:t>
      </w:r>
    </w:p>
    <w:p w14:paraId="6F9A724F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3202601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/>
          <w:bCs/>
          <w:sz w:val="24"/>
          <w:szCs w:val="24"/>
        </w:rPr>
        <w:t>5위를 기록한 &lt;라이언빌(Ryanville)&gt; 편은 경기 2쿼터 중 공개된 작품으로, 한 마을에 사는 모든 남성이 캐나다 영화배우 라이언 레이놀즈(Ryan Reynolds)의 외모를 갖춘 동네에서 일어나는 해프닝을 코믹하게 그렸다.</w:t>
      </w:r>
    </w:p>
    <w:p w14:paraId="535EBE04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4AC8E7E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/>
          <w:bCs/>
          <w:sz w:val="24"/>
          <w:szCs w:val="24"/>
        </w:rPr>
        <w:t>6위를 기록한 &lt;추격전(The Chase)&gt; 편은 경기 1쿼터 중 30초 광고로 선보였으며 올 뉴 엘란트라(한국명 아반떼)의 스마트 기능으로 야생곰으로부터 탈출하는 커플의 모습을 스릴있게 그려냈다.</w:t>
      </w:r>
    </w:p>
    <w:p w14:paraId="1AE37F52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49836E5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 w:hint="eastAsia"/>
          <w:bCs/>
          <w:sz w:val="24"/>
          <w:szCs w:val="24"/>
        </w:rPr>
        <w:t>현대자동차</w:t>
      </w:r>
      <w:r w:rsidRPr="004E22D6">
        <w:rPr>
          <w:rFonts w:ascii="굴림" w:eastAsia="굴림" w:hAnsi="굴림" w:cs="맑은 고딕"/>
          <w:bCs/>
          <w:sz w:val="24"/>
          <w:szCs w:val="24"/>
        </w:rPr>
        <w:t xml:space="preserve"> 관계자는 ""1월 디트로이트 모터쇼에서 런칭한 고급 브랜드인 제네시스의 브랜드를 미국 소비자에게 깊이 각인시키는 기회가 됐다""고 전했다.</w:t>
      </w:r>
    </w:p>
    <w:p w14:paraId="7E7EBB51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EE5013E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 w:hint="eastAsia"/>
          <w:bCs/>
          <w:sz w:val="24"/>
          <w:szCs w:val="24"/>
        </w:rPr>
        <w:t>현대자동차는</w:t>
      </w:r>
      <w:r w:rsidRPr="004E22D6">
        <w:rPr>
          <w:rFonts w:ascii="굴림" w:eastAsia="굴림" w:hAnsi="굴림" w:cs="맑은 고딕"/>
          <w:bCs/>
          <w:sz w:val="24"/>
          <w:szCs w:val="24"/>
        </w:rPr>
        <w:t xml:space="preserve"> 2008년부터 올해까지 2015년을 제외하고는 계속 수퍼볼 광고를 방영하고 있으며, 2014년에는 제네시스의 긴급제동시스템을 소재로 한 &lt;아빠의 육감&gt;편으로 자동차 부문 1위, 전체 6위를 차지한 바 있다.</w:t>
      </w:r>
    </w:p>
    <w:p w14:paraId="126D9A3E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1C2F386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/>
          <w:bCs/>
          <w:sz w:val="24"/>
          <w:szCs w:val="24"/>
        </w:rPr>
        <w:t>USA투데이는 1989년부터 슈퍼볼 중계방송 시 집행된 광고에 대해 10점 만점 척도로 점수를 입력하여 전체 순위를 집계하는 방식의 광고 효과조사를 실시하고 있으며, 가장 권위 있는 조사로 인정받고 있다.</w:t>
      </w:r>
    </w:p>
    <w:p w14:paraId="7F051B97" w14:textId="77777777" w:rsidR="004E22D6" w:rsidRPr="004E22D6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79798E5" w14:textId="02006DBD" w:rsidR="004B2343" w:rsidRPr="00005EC5" w:rsidRDefault="004E22D6" w:rsidP="004E22D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4E22D6">
        <w:rPr>
          <w:rFonts w:ascii="굴림" w:eastAsia="굴림" w:hAnsi="굴림" w:cs="맑은 고딕" w:hint="eastAsia"/>
          <w:bCs/>
          <w:sz w:val="24"/>
          <w:szCs w:val="24"/>
        </w:rPr>
        <w:t>다양한</w:t>
      </w:r>
      <w:r w:rsidRPr="004E22D6">
        <w:rPr>
          <w:rFonts w:ascii="굴림" w:eastAsia="굴림" w:hAnsi="굴림" w:cs="맑은 고딕"/>
          <w:bCs/>
          <w:sz w:val="24"/>
          <w:szCs w:val="24"/>
        </w:rPr>
        <w:t xml:space="preserve"> 연령층의 패널이 실시간으로 광고를 평가하는 방식으로 순위를 가려 발표한다.</w:t>
      </w:r>
    </w:p>
    <w:sectPr w:rsidR="004B2343" w:rsidRPr="00005EC5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8464" w14:textId="77777777" w:rsidR="008A068A" w:rsidRDefault="008A068A" w:rsidP="001C0057">
      <w:pPr>
        <w:spacing w:after="0" w:line="240" w:lineRule="auto"/>
      </w:pPr>
      <w:r>
        <w:separator/>
      </w:r>
    </w:p>
  </w:endnote>
  <w:endnote w:type="continuationSeparator" w:id="0">
    <w:p w14:paraId="798CA52D" w14:textId="77777777" w:rsidR="008A068A" w:rsidRDefault="008A068A" w:rsidP="001C0057">
      <w:pPr>
        <w:spacing w:after="0" w:line="240" w:lineRule="auto"/>
      </w:pPr>
      <w:r>
        <w:continuationSeparator/>
      </w:r>
    </w:p>
  </w:endnote>
  <w:endnote w:type="continuationNotice" w:id="1">
    <w:p w14:paraId="40110DE3" w14:textId="77777777" w:rsidR="008A068A" w:rsidRDefault="008A06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4AD3C12F-1AB0-4A85-ACFC-5A54A0DBB0B0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DCB3A3EF-1402-421E-9291-B2185162E31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94DF9" w14:textId="77777777" w:rsidR="008A068A" w:rsidRDefault="008A068A" w:rsidP="001C0057">
      <w:pPr>
        <w:spacing w:after="0" w:line="240" w:lineRule="auto"/>
      </w:pPr>
      <w:r>
        <w:separator/>
      </w:r>
    </w:p>
  </w:footnote>
  <w:footnote w:type="continuationSeparator" w:id="0">
    <w:p w14:paraId="1D4CC7F6" w14:textId="77777777" w:rsidR="008A068A" w:rsidRDefault="008A068A" w:rsidP="001C0057">
      <w:pPr>
        <w:spacing w:after="0" w:line="240" w:lineRule="auto"/>
      </w:pPr>
      <w:r>
        <w:continuationSeparator/>
      </w:r>
    </w:p>
  </w:footnote>
  <w:footnote w:type="continuationNotice" w:id="1">
    <w:p w14:paraId="009F40B2" w14:textId="77777777" w:rsidR="008A068A" w:rsidRDefault="008A06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7612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F21"/>
    <w:rsid w:val="00AE47F9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236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24</cp:revision>
  <cp:lastPrinted>2023-05-18T07:17:00Z</cp:lastPrinted>
  <dcterms:created xsi:type="dcterms:W3CDTF">2023-07-20T04:43:00Z</dcterms:created>
  <dcterms:modified xsi:type="dcterms:W3CDTF">2023-07-22T07:24:00Z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