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4C3E9018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512685">
        <w:rPr>
          <w:rFonts w:ascii="굴림" w:eastAsia="굴림" w:hAnsi="굴림" w:cs="Arial"/>
          <w:szCs w:val="20"/>
        </w:rPr>
        <w:t>6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50679A">
        <w:rPr>
          <w:rFonts w:ascii="굴림" w:eastAsia="굴림" w:hAnsi="굴림" w:cs="Arial"/>
          <w:szCs w:val="20"/>
        </w:rPr>
        <w:t>28</w:t>
      </w:r>
      <w:r w:rsidRPr="00B9009C">
        <w:rPr>
          <w:rFonts w:ascii="굴림" w:eastAsia="굴림" w:hAnsi="굴림" w:cs="Arial"/>
          <w:szCs w:val="20"/>
        </w:rPr>
        <w:t>일(</w:t>
      </w:r>
      <w:r w:rsidR="0050679A">
        <w:rPr>
          <w:rFonts w:ascii="굴림" w:eastAsia="굴림" w:hAnsi="굴림" w:cs="Arial" w:hint="eastAsia"/>
          <w:szCs w:val="20"/>
        </w:rPr>
        <w:t>수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2DD17AC1" w14:textId="2D25209F" w:rsidR="00167F96" w:rsidRPr="00167F96" w:rsidRDefault="0050679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  <w:r w:rsidRPr="0050679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50679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G80 스포츠, IDEA 파이널리스트 선정</w:t>
      </w:r>
    </w:p>
    <w:p w14:paraId="1FB4EF1E" w14:textId="77777777" w:rsidR="0050679A" w:rsidRDefault="0050679A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</w:p>
    <w:p w14:paraId="45D10C31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 w:rsidRPr="007F3968">
        <w:rPr>
          <w:rFonts w:ascii="굴림" w:eastAsia="굴림" w:hAnsi="굴림" w:cs="맑은 고딕"/>
          <w:bCs/>
          <w:sz w:val="24"/>
          <w:szCs w:val="24"/>
        </w:rPr>
        <w:t xml:space="preserve"> 세계 최고 권위의 디자인상에 입상하며 글로벌 디자인 경쟁력을 입증했다.</w:t>
      </w:r>
    </w:p>
    <w:p w14:paraId="7FCD9368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C9CF44C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7F3968">
        <w:rPr>
          <w:rFonts w:ascii="굴림" w:eastAsia="굴림" w:hAnsi="굴림" w:cs="맑은 고딕"/>
          <w:bCs/>
          <w:sz w:val="24"/>
          <w:szCs w:val="24"/>
        </w:rPr>
        <w:t xml:space="preserve"> 미국 산업디자인협회(IDSA, Industrial Design Society of America)가 주관하는 ‘2017 IDEA 디자인상(International Design Excellence Awards)’ 자동차 운송 부문에서 G80 스포츠가 파이널리스트(Finalist)에 선정됐다고 28일(수) 밝혔다.</w:t>
      </w:r>
    </w:p>
    <w:p w14:paraId="7C54B04B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7FC1F49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7F3968">
        <w:rPr>
          <w:rFonts w:ascii="굴림" w:eastAsia="굴림" w:hAnsi="굴림" w:cs="맑은 고딕"/>
          <w:bCs/>
          <w:sz w:val="24"/>
          <w:szCs w:val="24"/>
        </w:rPr>
        <w:t>IDEA 디자인상’은 독일의 ‘</w:t>
      </w:r>
      <w:proofErr w:type="spellStart"/>
      <w:r w:rsidRPr="007F3968">
        <w:rPr>
          <w:rFonts w:ascii="굴림" w:eastAsia="굴림" w:hAnsi="굴림" w:cs="맑은 고딕"/>
          <w:bCs/>
          <w:sz w:val="24"/>
          <w:szCs w:val="24"/>
        </w:rPr>
        <w:t>iF</w:t>
      </w:r>
      <w:proofErr w:type="spellEnd"/>
      <w:r w:rsidRPr="007F3968">
        <w:rPr>
          <w:rFonts w:ascii="굴림" w:eastAsia="굴림" w:hAnsi="굴림" w:cs="맑은 고딕"/>
          <w:bCs/>
          <w:sz w:val="24"/>
          <w:szCs w:val="24"/>
        </w:rPr>
        <w:t xml:space="preserve"> 디자인상’, ‘레드닷 디자인상’과 함께 세계 3대 디자인상으로 불리는 미국 최고 디자인상이다.</w:t>
      </w:r>
    </w:p>
    <w:p w14:paraId="7E491F0A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638B592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7F3968">
        <w:rPr>
          <w:rFonts w:ascii="굴림" w:eastAsia="굴림" w:hAnsi="굴림" w:cs="맑은 고딕"/>
          <w:bCs/>
          <w:sz w:val="24"/>
          <w:szCs w:val="24"/>
        </w:rPr>
        <w:t>2017 IDEA 디자인상’은 26명의 저명한 디자인 전문가가 디자인 혁신, 사용자 경험, 사회적 책임 등을 기준으로 ▲자동차 운송 ▲소비자 기술 ▲서비스 디자인 등 20개 부문을 심사했다.</w:t>
      </w:r>
    </w:p>
    <w:p w14:paraId="589A9474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D3E0DFE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/>
          <w:bCs/>
          <w:sz w:val="24"/>
          <w:szCs w:val="24"/>
        </w:rPr>
        <w:t>G80 스포츠의 디자인은 기존 G80 세단이 자랑하는 완벽한 비율과 고급스러운 디자인을 기반으로 하되, 내외관의 각종 부위에 스포츠 모델 전용 디자인 요소를 적용해 역동적인 느낌을 극대화했다.</w:t>
      </w:r>
    </w:p>
    <w:p w14:paraId="10AB99AD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2333181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/>
          <w:bCs/>
          <w:sz w:val="24"/>
          <w:szCs w:val="24"/>
        </w:rPr>
        <w:t xml:space="preserve">G80 스포츠의 전면부는 ▲다크 크롬 재질에 코퍼(Copper: 銅) 컬러로 </w:t>
      </w:r>
      <w:r w:rsidRPr="007F3968">
        <w:rPr>
          <w:rFonts w:ascii="굴림" w:eastAsia="굴림" w:hAnsi="굴림" w:cs="맑은 고딕"/>
          <w:bCs/>
          <w:sz w:val="24"/>
          <w:szCs w:val="24"/>
        </w:rPr>
        <w:lastRenderedPageBreak/>
        <w:t>디테일을 살린 매쉬 타입(그물 모양) 라디에이터 그릴과 ▲범퍼 하단부의 대형 인테이크 그릴 ▲코퍼 크롬 재질로 포인트를 준 LED 헤드램프를 적용해 강인한 이미지를 완성했다.</w:t>
      </w:r>
    </w:p>
    <w:p w14:paraId="20FEE96C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E4D999E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측면부는</w:t>
      </w:r>
      <w:r w:rsidRPr="007F3968">
        <w:rPr>
          <w:rFonts w:ascii="굴림" w:eastAsia="굴림" w:hAnsi="굴림" w:cs="맑은 고딕"/>
          <w:bCs/>
          <w:sz w:val="24"/>
          <w:szCs w:val="24"/>
        </w:rPr>
        <w:t xml:space="preserve"> 블랙 컬러 아웃사이드 미러와 다크 컬러의 유리창 서라운드 몰딩을, 후면부는 듀얼 트윈팁 머플러와 블랙 하이그로시 재질의 리어 디퓨저 등을 적용해 스포티한 감성을 극대화했다.</w:t>
      </w:r>
    </w:p>
    <w:p w14:paraId="320B23E2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06C54B7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실내</w:t>
      </w:r>
      <w:r w:rsidRPr="007F3968">
        <w:rPr>
          <w:rFonts w:ascii="굴림" w:eastAsia="굴림" w:hAnsi="굴림" w:cs="맑은 고딕"/>
          <w:bCs/>
          <w:sz w:val="24"/>
          <w:szCs w:val="24"/>
        </w:rPr>
        <w:t xml:space="preserve"> 디자인의 경우, ▲3스포크 타입 스티어링휠로 스포티한 느낌을 강조하고 림의 폭과 직경을 조절해 최적의 그립감을 구현했고 ▲스포츠 주행시 사용빈도가 많은 패들시프트의 길이를 늘려 조작성을 향상시켰으며 ▲측면 허리 지지부를 증대시킨 전용 스포츠 시트를 적용해 스포츠 주행에 최적화된 디자인을 구현했다.</w:t>
      </w:r>
    </w:p>
    <w:p w14:paraId="06FAD27E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F69CF5D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7F3968">
        <w:rPr>
          <w:rFonts w:ascii="굴림" w:eastAsia="굴림" w:hAnsi="굴림" w:cs="맑은 고딕"/>
          <w:bCs/>
          <w:sz w:val="24"/>
          <w:szCs w:val="24"/>
        </w:rPr>
        <w:t xml:space="preserve"> 관계자는 “제네시스는 기술과 디자인의 조화를 통해 고객들에게 순수한 아름다움을 전달코자 노력하고 있다”며 “앞으로도 제네시스는 유행이나 겉모습이 아닌, 기능성과 사용자 경험에 초점을 맞춘 디자인으로 고객들에게 오래도록 사랑 받는 브랜드가 될 것”이라고 말했다.</w:t>
      </w:r>
    </w:p>
    <w:p w14:paraId="79450756" w14:textId="77777777" w:rsidR="007F3968" w:rsidRPr="007F3968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FBB927" w14:textId="6837654D" w:rsidR="00056CA2" w:rsidRDefault="007F3968" w:rsidP="007F39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7F3968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7F3968">
        <w:rPr>
          <w:rFonts w:ascii="굴림" w:eastAsia="굴림" w:hAnsi="굴림" w:cs="맑은 고딕"/>
          <w:bCs/>
          <w:sz w:val="24"/>
          <w:szCs w:val="24"/>
        </w:rPr>
        <w:t>, G80 스포츠는 뛰어난 디자인을 인정받아 올해 초 ‘2017 레드닷 디자인상’의 제품 디자인 부문 수송 디자인 분야에서 본상(Winner)을 수상했다.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11D5" w14:textId="77777777" w:rsidR="006D538C" w:rsidRDefault="006D538C" w:rsidP="001C0057">
      <w:pPr>
        <w:spacing w:after="0" w:line="240" w:lineRule="auto"/>
      </w:pPr>
      <w:r>
        <w:separator/>
      </w:r>
    </w:p>
  </w:endnote>
  <w:endnote w:type="continuationSeparator" w:id="0">
    <w:p w14:paraId="38C39825" w14:textId="77777777" w:rsidR="006D538C" w:rsidRDefault="006D538C" w:rsidP="001C0057">
      <w:pPr>
        <w:spacing w:after="0" w:line="240" w:lineRule="auto"/>
      </w:pPr>
      <w:r>
        <w:continuationSeparator/>
      </w:r>
    </w:p>
  </w:endnote>
  <w:endnote w:type="continuationNotice" w:id="1">
    <w:p w14:paraId="0A4FBEB2" w14:textId="77777777" w:rsidR="006D538C" w:rsidRDefault="006D5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80D101F4-CF30-42E2-AD92-824F084368E3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98BAFB7B-C04E-47FA-8DDB-38DDA8C4538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CF1BD" w14:textId="77777777" w:rsidR="006D538C" w:rsidRDefault="006D538C" w:rsidP="001C0057">
      <w:pPr>
        <w:spacing w:after="0" w:line="240" w:lineRule="auto"/>
      </w:pPr>
      <w:r>
        <w:separator/>
      </w:r>
    </w:p>
  </w:footnote>
  <w:footnote w:type="continuationSeparator" w:id="0">
    <w:p w14:paraId="74739AFE" w14:textId="77777777" w:rsidR="006D538C" w:rsidRDefault="006D538C" w:rsidP="001C0057">
      <w:pPr>
        <w:spacing w:after="0" w:line="240" w:lineRule="auto"/>
      </w:pPr>
      <w:r>
        <w:continuationSeparator/>
      </w:r>
    </w:p>
  </w:footnote>
  <w:footnote w:type="continuationNotice" w:id="1">
    <w:p w14:paraId="3DF4FA7B" w14:textId="77777777" w:rsidR="006D538C" w:rsidRDefault="006D53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2D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999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79A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685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8C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4F9C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91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555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968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336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5B78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07C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5589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A7A15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108</cp:revision>
  <cp:lastPrinted>2023-05-18T07:17:00Z</cp:lastPrinted>
  <dcterms:created xsi:type="dcterms:W3CDTF">2023-07-20T04:43:00Z</dcterms:created>
  <dcterms:modified xsi:type="dcterms:W3CDTF">2023-07-22T09:06:00Z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